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af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7C4916" w:rsidRPr="003E5A19" w:rsidTr="007C4916">
        <w:tc>
          <w:tcPr>
            <w:tcW w:w="10065" w:type="dxa"/>
          </w:tcPr>
          <w:p w:rsidR="007C4916" w:rsidRPr="003E5A19" w:rsidRDefault="007C4916" w:rsidP="007C4916">
            <w:pPr>
              <w:pStyle w:val="af7"/>
              <w:spacing w:after="20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3E5A19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Аналіз регуляторного впливу</w:t>
            </w:r>
          </w:p>
        </w:tc>
      </w:tr>
      <w:tr w:rsidR="007C4916" w:rsidRPr="003E5A19" w:rsidTr="007C4916">
        <w:tc>
          <w:tcPr>
            <w:tcW w:w="10065" w:type="dxa"/>
          </w:tcPr>
          <w:p w:rsidR="007C4916" w:rsidRPr="003E5A19" w:rsidRDefault="007C4916" w:rsidP="007C4916">
            <w:pPr>
              <w:pStyle w:val="af7"/>
              <w:spacing w:after="20"/>
              <w:jc w:val="both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3E5A19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до проєкту наказу а</w:t>
            </w:r>
            <w:r w:rsidRPr="003E5A1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рхівного відділу Чернігівської районної державної адміністрації Чернігівської області </w:t>
            </w:r>
            <w:r w:rsidRPr="003E5A19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«Про затвердження Розміру плати за      надання платних послуг а</w:t>
            </w:r>
            <w:r w:rsidRPr="003E5A1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рхівним відділом Чернігівської районної державної адміністрації Чернігівської області»</w:t>
            </w:r>
          </w:p>
        </w:tc>
      </w:tr>
    </w:tbl>
    <w:p w:rsidR="00F12E2F" w:rsidRPr="003E5A19" w:rsidRDefault="00F12E2F" w:rsidP="007C4916">
      <w:pPr>
        <w:spacing w:before="260" w:after="120"/>
        <w:jc w:val="center"/>
        <w:rPr>
          <w:b/>
          <w:sz w:val="26"/>
          <w:szCs w:val="26"/>
        </w:rPr>
      </w:pPr>
      <w:r w:rsidRPr="003E5A19">
        <w:rPr>
          <w:b/>
          <w:sz w:val="26"/>
          <w:szCs w:val="26"/>
        </w:rPr>
        <w:t>І.</w:t>
      </w:r>
      <w:r w:rsidR="004D3C52" w:rsidRPr="003E5A19">
        <w:rPr>
          <w:b/>
          <w:sz w:val="26"/>
          <w:szCs w:val="26"/>
          <w:lang w:val="en-US"/>
        </w:rPr>
        <w:t> </w:t>
      </w:r>
      <w:r w:rsidRPr="003E5A19">
        <w:rPr>
          <w:b/>
          <w:sz w:val="26"/>
          <w:szCs w:val="26"/>
        </w:rPr>
        <w:t xml:space="preserve">Визначення </w:t>
      </w:r>
      <w:r w:rsidRPr="003E5A19">
        <w:rPr>
          <w:b/>
          <w:spacing w:val="-2"/>
          <w:sz w:val="26"/>
          <w:szCs w:val="26"/>
        </w:rPr>
        <w:t>проблеми</w:t>
      </w:r>
    </w:p>
    <w:p w:rsidR="00C24001" w:rsidRPr="003E5A19" w:rsidRDefault="00C24001" w:rsidP="003122E6">
      <w:pPr>
        <w:pStyle w:val="af7"/>
        <w:spacing w:after="120"/>
        <w:ind w:firstLine="567"/>
        <w:jc w:val="both"/>
        <w:rPr>
          <w:sz w:val="26"/>
          <w:szCs w:val="26"/>
          <w:shd w:val="clear" w:color="auto" w:fill="FFFFFF"/>
        </w:rPr>
      </w:pPr>
      <w:r w:rsidRPr="003E5A19">
        <w:rPr>
          <w:sz w:val="26"/>
          <w:szCs w:val="26"/>
        </w:rPr>
        <w:t>Відповідно до статті</w:t>
      </w:r>
      <w:r w:rsidR="0051458C" w:rsidRPr="003E5A19">
        <w:rPr>
          <w:sz w:val="26"/>
          <w:szCs w:val="26"/>
        </w:rPr>
        <w:t> </w:t>
      </w:r>
      <w:r w:rsidRPr="003E5A19">
        <w:rPr>
          <w:sz w:val="26"/>
          <w:szCs w:val="26"/>
        </w:rPr>
        <w:t xml:space="preserve">35 Закону України «Про Національний архівний фонд та архівні установи», </w:t>
      </w:r>
      <w:r w:rsidR="00225A57" w:rsidRPr="003E5A19">
        <w:rPr>
          <w:rFonts w:eastAsia="Lucida Sans Unicode"/>
          <w:bCs/>
          <w:spacing w:val="-6"/>
          <w:sz w:val="26"/>
          <w:szCs w:val="26"/>
        </w:rPr>
        <w:t>постанови Кабінету Міністрів України від 07 травня 1998 року № 639 «Про затвердження Переліку платних послуг, які можуть надаватися архівними установами, що утримуються за рахунок бюджетних коштів» (</w:t>
      </w:r>
      <w:r w:rsidR="00225A57" w:rsidRPr="003E5A19">
        <w:rPr>
          <w:rStyle w:val="rvts9"/>
          <w:bCs/>
          <w:sz w:val="26"/>
          <w:szCs w:val="26"/>
          <w:shd w:val="clear" w:color="auto" w:fill="FFFFFF"/>
        </w:rPr>
        <w:t xml:space="preserve">в редакції постанови Кабінету Міністрів України </w:t>
      </w:r>
      <w:r w:rsidR="00225A57" w:rsidRPr="003E5A19">
        <w:rPr>
          <w:bCs/>
          <w:sz w:val="26"/>
          <w:szCs w:val="26"/>
          <w:shd w:val="clear" w:color="auto" w:fill="FFFFFF"/>
        </w:rPr>
        <w:t>від 14 березня 2018 р. № 175</w:t>
      </w:r>
      <w:r w:rsidR="00225A57" w:rsidRPr="003E5A19">
        <w:rPr>
          <w:rFonts w:eastAsia="Lucida Sans Unicode"/>
          <w:bCs/>
          <w:spacing w:val="-6"/>
          <w:sz w:val="26"/>
          <w:szCs w:val="26"/>
        </w:rPr>
        <w:t xml:space="preserve">), </w:t>
      </w:r>
      <w:r w:rsidRPr="003E5A19">
        <w:rPr>
          <w:sz w:val="26"/>
          <w:szCs w:val="26"/>
        </w:rPr>
        <w:t>підпункту 41 пункту 5 Положення про архівний відділ Чернігівської районної державної адміністрації Чернігівської області, затверджен</w:t>
      </w:r>
      <w:r w:rsidR="0051458C" w:rsidRPr="003E5A19">
        <w:rPr>
          <w:sz w:val="26"/>
          <w:szCs w:val="26"/>
        </w:rPr>
        <w:t>ого</w:t>
      </w:r>
      <w:r w:rsidRPr="003E5A19">
        <w:rPr>
          <w:sz w:val="26"/>
          <w:szCs w:val="26"/>
        </w:rPr>
        <w:t xml:space="preserve"> розпорядженням </w:t>
      </w:r>
      <w:r w:rsidR="007B33CE" w:rsidRPr="003E5A19">
        <w:rPr>
          <w:sz w:val="26"/>
          <w:szCs w:val="26"/>
        </w:rPr>
        <w:t xml:space="preserve">начальника </w:t>
      </w:r>
      <w:r w:rsidR="0051458C" w:rsidRPr="003E5A19">
        <w:rPr>
          <w:sz w:val="26"/>
          <w:szCs w:val="26"/>
        </w:rPr>
        <w:t xml:space="preserve">Чернігівської районної </w:t>
      </w:r>
      <w:r w:rsidR="007B33CE" w:rsidRPr="003E5A19">
        <w:rPr>
          <w:sz w:val="26"/>
          <w:szCs w:val="26"/>
        </w:rPr>
        <w:t>військової</w:t>
      </w:r>
      <w:r w:rsidR="0051458C" w:rsidRPr="003E5A19">
        <w:rPr>
          <w:sz w:val="26"/>
          <w:szCs w:val="26"/>
        </w:rPr>
        <w:t xml:space="preserve"> адміністрації </w:t>
      </w:r>
      <w:r w:rsidR="007B33CE" w:rsidRPr="003E5A19">
        <w:rPr>
          <w:sz w:val="26"/>
          <w:szCs w:val="26"/>
        </w:rPr>
        <w:t xml:space="preserve">Чернігівської області </w:t>
      </w:r>
      <w:r w:rsidR="0051458C" w:rsidRPr="003E5A19">
        <w:rPr>
          <w:sz w:val="26"/>
          <w:szCs w:val="26"/>
        </w:rPr>
        <w:t>від 1</w:t>
      </w:r>
      <w:r w:rsidR="007B33CE" w:rsidRPr="003E5A19">
        <w:rPr>
          <w:sz w:val="26"/>
          <w:szCs w:val="26"/>
        </w:rPr>
        <w:t>9</w:t>
      </w:r>
      <w:r w:rsidR="0051458C" w:rsidRPr="003E5A19">
        <w:rPr>
          <w:sz w:val="26"/>
          <w:szCs w:val="26"/>
        </w:rPr>
        <w:t>.0</w:t>
      </w:r>
      <w:r w:rsidR="007B33CE" w:rsidRPr="003E5A19">
        <w:rPr>
          <w:sz w:val="26"/>
          <w:szCs w:val="26"/>
        </w:rPr>
        <w:t>5</w:t>
      </w:r>
      <w:r w:rsidR="0051458C" w:rsidRPr="003E5A19">
        <w:rPr>
          <w:sz w:val="26"/>
          <w:szCs w:val="26"/>
        </w:rPr>
        <w:t>.202</w:t>
      </w:r>
      <w:r w:rsidR="007B33CE" w:rsidRPr="003E5A19">
        <w:rPr>
          <w:sz w:val="26"/>
          <w:szCs w:val="26"/>
        </w:rPr>
        <w:t>5</w:t>
      </w:r>
      <w:r w:rsidR="0051458C" w:rsidRPr="003E5A19">
        <w:rPr>
          <w:sz w:val="26"/>
          <w:szCs w:val="26"/>
        </w:rPr>
        <w:t xml:space="preserve"> № </w:t>
      </w:r>
      <w:r w:rsidR="007B33CE" w:rsidRPr="003E5A19">
        <w:rPr>
          <w:sz w:val="26"/>
          <w:szCs w:val="26"/>
        </w:rPr>
        <w:t>95,</w:t>
      </w:r>
      <w:r w:rsidR="0051458C" w:rsidRPr="003E5A19">
        <w:rPr>
          <w:sz w:val="26"/>
          <w:szCs w:val="26"/>
        </w:rPr>
        <w:t xml:space="preserve"> </w:t>
      </w:r>
      <w:r w:rsidR="00457CB5" w:rsidRPr="003E5A19">
        <w:rPr>
          <w:rFonts w:eastAsia="Calibri"/>
          <w:sz w:val="26"/>
          <w:szCs w:val="26"/>
          <w:lang w:eastAsia="ar-SA"/>
        </w:rPr>
        <w:t>а</w:t>
      </w:r>
      <w:r w:rsidR="00457CB5" w:rsidRPr="003E5A19">
        <w:rPr>
          <w:sz w:val="26"/>
          <w:szCs w:val="26"/>
          <w:lang w:eastAsia="ru-RU"/>
        </w:rPr>
        <w:t xml:space="preserve">рхівним відділом Чернігівської районної державної адміністрації </w:t>
      </w:r>
      <w:r w:rsidR="00FC6ACA" w:rsidRPr="003E5A19">
        <w:rPr>
          <w:sz w:val="26"/>
          <w:szCs w:val="26"/>
          <w:lang w:eastAsia="ru-RU"/>
        </w:rPr>
        <w:t xml:space="preserve">Чернігівської області </w:t>
      </w:r>
      <w:r w:rsidR="00457CB5" w:rsidRPr="003E5A19">
        <w:rPr>
          <w:sz w:val="26"/>
          <w:szCs w:val="26"/>
          <w:lang w:eastAsia="ru-RU"/>
        </w:rPr>
        <w:t xml:space="preserve">(далі – Архівний відділ) </w:t>
      </w:r>
      <w:r w:rsidR="0051458C" w:rsidRPr="003E5A19">
        <w:rPr>
          <w:sz w:val="26"/>
          <w:szCs w:val="26"/>
          <w:shd w:val="clear" w:color="auto" w:fill="FFFFFF"/>
        </w:rPr>
        <w:t>можуть надавати</w:t>
      </w:r>
      <w:r w:rsidR="00457CB5" w:rsidRPr="003E5A19">
        <w:rPr>
          <w:sz w:val="26"/>
          <w:szCs w:val="26"/>
          <w:shd w:val="clear" w:color="auto" w:fill="FFFFFF"/>
        </w:rPr>
        <w:t>ся</w:t>
      </w:r>
      <w:r w:rsidR="0051458C" w:rsidRPr="003E5A19">
        <w:rPr>
          <w:sz w:val="26"/>
          <w:szCs w:val="26"/>
          <w:shd w:val="clear" w:color="auto" w:fill="FFFFFF"/>
        </w:rPr>
        <w:t xml:space="preserve"> за плату послуги з використання фізичними та юридичними особами відомостей, що містяться в архівних документах. Архівн</w:t>
      </w:r>
      <w:r w:rsidR="00457CB5" w:rsidRPr="003E5A19">
        <w:rPr>
          <w:sz w:val="26"/>
          <w:szCs w:val="26"/>
          <w:shd w:val="clear" w:color="auto" w:fill="FFFFFF"/>
        </w:rPr>
        <w:t>ий відділ</w:t>
      </w:r>
      <w:r w:rsidR="0051458C" w:rsidRPr="003E5A19">
        <w:rPr>
          <w:sz w:val="26"/>
          <w:szCs w:val="26"/>
          <w:shd w:val="clear" w:color="auto" w:fill="FFFFFF"/>
        </w:rPr>
        <w:t xml:space="preserve"> мож</w:t>
      </w:r>
      <w:r w:rsidR="00457CB5" w:rsidRPr="003E5A19">
        <w:rPr>
          <w:sz w:val="26"/>
          <w:szCs w:val="26"/>
          <w:shd w:val="clear" w:color="auto" w:fill="FFFFFF"/>
        </w:rPr>
        <w:t>е</w:t>
      </w:r>
      <w:r w:rsidR="0051458C" w:rsidRPr="003E5A19">
        <w:rPr>
          <w:sz w:val="26"/>
          <w:szCs w:val="26"/>
          <w:shd w:val="clear" w:color="auto" w:fill="FFFFFF"/>
        </w:rPr>
        <w:t xml:space="preserve"> виконувати на платній основі роботи, пов’язані з науково-технічним опрацюванням і забезпеченням збереженості архівних документів, що є власністю держави, територіальних громад, фізичних і юридичних осіб, провадити іншу не заборонену законом діяльність з архівної справи і діловодства. Роботи виконуються на договірних засадах з оплатою відповідно до цін і тарифів, затверджених згідно із законодавством.</w:t>
      </w:r>
    </w:p>
    <w:p w:rsidR="005274F4" w:rsidRPr="003E5A19" w:rsidRDefault="005274F4" w:rsidP="003122E6">
      <w:pPr>
        <w:pStyle w:val="af7"/>
        <w:spacing w:after="12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Згідно із вимогою частини четвертої статті 13 Бюджетного кодексу України Архівний відділ може використовувати власні надходження на покриття витрат, пов'язаних з організацією та наданням послуг, що надаються згідно з його основною діяльністю.</w:t>
      </w:r>
    </w:p>
    <w:p w:rsidR="000B4C3C" w:rsidRPr="003E5A19" w:rsidRDefault="000B4C3C" w:rsidP="003122E6">
      <w:pPr>
        <w:pStyle w:val="af7"/>
        <w:spacing w:after="12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Порядок надання платних послуг державними архівними установами та Розмір плати за надання платних послуг центральними державними архівами затверджено Наказом Міністерства юстиції України від 05.12.2024 № 3511/5 «Деякі питання надання платних послуг архівними установами»</w:t>
      </w:r>
      <w:r w:rsidR="00482CB2" w:rsidRPr="003E5A19">
        <w:rPr>
          <w:sz w:val="26"/>
          <w:szCs w:val="26"/>
        </w:rPr>
        <w:t xml:space="preserve">, зареєстрованого в </w:t>
      </w:r>
      <w:r w:rsidR="00482CB2" w:rsidRPr="003E5A19">
        <w:rPr>
          <w:rStyle w:val="rvts9"/>
          <w:bCs/>
          <w:sz w:val="26"/>
          <w:szCs w:val="26"/>
          <w:shd w:val="clear" w:color="auto" w:fill="FFFFFF"/>
        </w:rPr>
        <w:t>Міністерстві юстиції України 06 грудня 2024 року за № 1858/43203</w:t>
      </w:r>
      <w:r w:rsidR="003A45F4" w:rsidRPr="003E5A19">
        <w:rPr>
          <w:sz w:val="26"/>
          <w:szCs w:val="26"/>
        </w:rPr>
        <w:t xml:space="preserve"> (далі – Наказ Мінюсту № 3511/5)</w:t>
      </w:r>
      <w:r w:rsidRPr="003E5A19">
        <w:rPr>
          <w:sz w:val="26"/>
          <w:szCs w:val="26"/>
        </w:rPr>
        <w:t>.</w:t>
      </w:r>
    </w:p>
    <w:p w:rsidR="00D75834" w:rsidRPr="003E5A19" w:rsidRDefault="00D75834" w:rsidP="002A7945">
      <w:pPr>
        <w:pStyle w:val="af7"/>
        <w:spacing w:after="26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 xml:space="preserve">Проєкт наказу </w:t>
      </w:r>
      <w:r w:rsidRPr="003E5A19">
        <w:rPr>
          <w:rFonts w:eastAsia="Calibri"/>
          <w:sz w:val="26"/>
          <w:szCs w:val="26"/>
          <w:lang w:eastAsia="ar-SA"/>
        </w:rPr>
        <w:t>а</w:t>
      </w:r>
      <w:r w:rsidRPr="003E5A19">
        <w:rPr>
          <w:sz w:val="26"/>
          <w:szCs w:val="26"/>
          <w:lang w:eastAsia="ru-RU"/>
        </w:rPr>
        <w:t xml:space="preserve">рхівного відділу Чернігівської районної державної адміністрації </w:t>
      </w:r>
      <w:r w:rsidR="00455344" w:rsidRPr="003E5A19">
        <w:rPr>
          <w:sz w:val="26"/>
          <w:szCs w:val="26"/>
          <w:lang w:eastAsia="ru-RU"/>
        </w:rPr>
        <w:t xml:space="preserve">Чернігівської області </w:t>
      </w:r>
      <w:r w:rsidRPr="003E5A19">
        <w:rPr>
          <w:rFonts w:eastAsia="Calibri"/>
          <w:sz w:val="26"/>
          <w:szCs w:val="26"/>
          <w:lang w:eastAsia="ar-SA"/>
        </w:rPr>
        <w:t>«Про затвердження Розміру плати за надання платних послуг а</w:t>
      </w:r>
      <w:r w:rsidRPr="003E5A19">
        <w:rPr>
          <w:sz w:val="26"/>
          <w:szCs w:val="26"/>
          <w:lang w:eastAsia="ru-RU"/>
        </w:rPr>
        <w:t>рхівним відділом Чернігівської районної державної адміністрації</w:t>
      </w:r>
      <w:r w:rsidR="00455344" w:rsidRPr="003E5A19">
        <w:rPr>
          <w:sz w:val="26"/>
          <w:szCs w:val="26"/>
          <w:lang w:eastAsia="ru-RU"/>
        </w:rPr>
        <w:t xml:space="preserve"> Чернігівської області</w:t>
      </w:r>
      <w:r w:rsidRPr="003E5A19">
        <w:rPr>
          <w:sz w:val="26"/>
          <w:szCs w:val="26"/>
          <w:lang w:eastAsia="ru-RU"/>
        </w:rPr>
        <w:t>» розроблен</w:t>
      </w:r>
      <w:r w:rsidR="003A45F4" w:rsidRPr="003E5A19">
        <w:rPr>
          <w:sz w:val="26"/>
          <w:szCs w:val="26"/>
          <w:lang w:eastAsia="ru-RU"/>
        </w:rPr>
        <w:t>ий</w:t>
      </w:r>
      <w:r w:rsidRPr="003E5A19">
        <w:rPr>
          <w:sz w:val="26"/>
          <w:szCs w:val="26"/>
          <w:lang w:eastAsia="ru-RU"/>
        </w:rPr>
        <w:t xml:space="preserve"> відповідно до Наказу Мінюсту № </w:t>
      </w:r>
      <w:r w:rsidRPr="003E5A19">
        <w:rPr>
          <w:sz w:val="26"/>
          <w:szCs w:val="26"/>
        </w:rPr>
        <w:t>3511/5.</w:t>
      </w:r>
    </w:p>
    <w:p w:rsidR="00853925" w:rsidRPr="003E5A19" w:rsidRDefault="00853925" w:rsidP="003122E6">
      <w:pPr>
        <w:spacing w:after="120"/>
        <w:ind w:firstLine="567"/>
        <w:jc w:val="both"/>
        <w:rPr>
          <w:b/>
          <w:bCs/>
          <w:i/>
          <w:iCs/>
          <w:sz w:val="26"/>
          <w:szCs w:val="26"/>
        </w:rPr>
      </w:pPr>
      <w:r w:rsidRPr="003E5A19">
        <w:rPr>
          <w:b/>
          <w:bCs/>
          <w:i/>
          <w:iCs/>
          <w:sz w:val="26"/>
          <w:szCs w:val="26"/>
        </w:rPr>
        <w:t>Причини виникнення проблеми</w:t>
      </w:r>
    </w:p>
    <w:p w:rsidR="00853925" w:rsidRPr="003E5A19" w:rsidRDefault="00853925" w:rsidP="003122E6">
      <w:pPr>
        <w:pStyle w:val="af7"/>
        <w:spacing w:after="120"/>
        <w:ind w:firstLine="567"/>
        <w:jc w:val="both"/>
        <w:rPr>
          <w:bCs/>
          <w:sz w:val="26"/>
          <w:szCs w:val="26"/>
          <w:lang w:eastAsia="ru-RU"/>
        </w:rPr>
      </w:pPr>
      <w:r w:rsidRPr="003E5A19">
        <w:rPr>
          <w:bCs/>
          <w:sz w:val="26"/>
          <w:szCs w:val="26"/>
          <w:lang w:eastAsia="ru-RU"/>
        </w:rPr>
        <w:t xml:space="preserve">На теперішній час </w:t>
      </w:r>
      <w:r w:rsidRPr="003E5A19">
        <w:rPr>
          <w:sz w:val="26"/>
          <w:szCs w:val="26"/>
        </w:rPr>
        <w:t xml:space="preserve">в </w:t>
      </w:r>
      <w:r w:rsidR="00237683" w:rsidRPr="003E5A19">
        <w:rPr>
          <w:sz w:val="26"/>
          <w:szCs w:val="26"/>
        </w:rPr>
        <w:t>А</w:t>
      </w:r>
      <w:r w:rsidRPr="003E5A19">
        <w:rPr>
          <w:sz w:val="26"/>
          <w:szCs w:val="26"/>
          <w:lang w:eastAsia="ru-RU"/>
        </w:rPr>
        <w:t xml:space="preserve">рхівному відділі </w:t>
      </w:r>
      <w:r w:rsidRPr="003E5A19">
        <w:rPr>
          <w:sz w:val="26"/>
          <w:szCs w:val="26"/>
        </w:rPr>
        <w:t>відсутній нормативн</w:t>
      </w:r>
      <w:r w:rsidR="00E943D2" w:rsidRPr="003E5A19">
        <w:rPr>
          <w:sz w:val="26"/>
          <w:szCs w:val="26"/>
        </w:rPr>
        <w:t>ий</w:t>
      </w:r>
      <w:r w:rsidRPr="003E5A19">
        <w:rPr>
          <w:sz w:val="26"/>
          <w:szCs w:val="26"/>
        </w:rPr>
        <w:t xml:space="preserve"> акт, яким затверджено р</w:t>
      </w:r>
      <w:r w:rsidRPr="003E5A19">
        <w:rPr>
          <w:rFonts w:eastAsia="Calibri"/>
          <w:sz w:val="26"/>
          <w:szCs w:val="26"/>
          <w:lang w:eastAsia="ar-SA"/>
        </w:rPr>
        <w:t xml:space="preserve">озміри плати за надання платних послуг, </w:t>
      </w:r>
      <w:r w:rsidRPr="003E5A19">
        <w:rPr>
          <w:bCs/>
          <w:sz w:val="26"/>
          <w:szCs w:val="26"/>
          <w:lang w:eastAsia="ru-RU"/>
        </w:rPr>
        <w:t>що унеможливлює надання</w:t>
      </w:r>
      <w:r w:rsidR="00D224BF" w:rsidRPr="003E5A19">
        <w:rPr>
          <w:bCs/>
          <w:sz w:val="26"/>
          <w:szCs w:val="26"/>
          <w:lang w:eastAsia="ru-RU"/>
        </w:rPr>
        <w:t xml:space="preserve"> цих послуг</w:t>
      </w:r>
      <w:r w:rsidR="00237683" w:rsidRPr="003E5A19">
        <w:rPr>
          <w:bCs/>
          <w:sz w:val="26"/>
          <w:szCs w:val="26"/>
          <w:lang w:eastAsia="ru-RU"/>
        </w:rPr>
        <w:t xml:space="preserve"> користувачам</w:t>
      </w:r>
      <w:r w:rsidRPr="003E5A19">
        <w:rPr>
          <w:bCs/>
          <w:sz w:val="26"/>
          <w:szCs w:val="26"/>
          <w:lang w:eastAsia="ru-RU"/>
        </w:rPr>
        <w:t xml:space="preserve">. </w:t>
      </w:r>
    </w:p>
    <w:p w:rsidR="00D224BF" w:rsidRPr="003E5A19" w:rsidRDefault="00D224BF" w:rsidP="002A7945">
      <w:pPr>
        <w:pStyle w:val="af7"/>
        <w:spacing w:after="26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 xml:space="preserve">Водночас </w:t>
      </w:r>
      <w:r w:rsidR="00C44317" w:rsidRPr="003E5A19">
        <w:rPr>
          <w:sz w:val="26"/>
          <w:szCs w:val="26"/>
        </w:rPr>
        <w:t xml:space="preserve">одним із </w:t>
      </w:r>
      <w:r w:rsidRPr="003E5A19">
        <w:rPr>
          <w:sz w:val="26"/>
          <w:szCs w:val="26"/>
        </w:rPr>
        <w:t>ключови</w:t>
      </w:r>
      <w:r w:rsidR="00C44317" w:rsidRPr="003E5A19">
        <w:rPr>
          <w:sz w:val="26"/>
          <w:szCs w:val="26"/>
        </w:rPr>
        <w:t>х</w:t>
      </w:r>
      <w:r w:rsidRPr="003E5A19">
        <w:rPr>
          <w:sz w:val="26"/>
          <w:szCs w:val="26"/>
        </w:rPr>
        <w:t xml:space="preserve"> напрямк</w:t>
      </w:r>
      <w:r w:rsidR="00C44317" w:rsidRPr="003E5A19">
        <w:rPr>
          <w:sz w:val="26"/>
          <w:szCs w:val="26"/>
        </w:rPr>
        <w:t>ів</w:t>
      </w:r>
      <w:r w:rsidRPr="003E5A19">
        <w:rPr>
          <w:sz w:val="26"/>
          <w:szCs w:val="26"/>
        </w:rPr>
        <w:t xml:space="preserve"> бюджетної політики при формуванні показників видаткової частини </w:t>
      </w:r>
      <w:r w:rsidR="00BD2143" w:rsidRPr="003E5A19">
        <w:rPr>
          <w:sz w:val="26"/>
          <w:szCs w:val="26"/>
        </w:rPr>
        <w:t xml:space="preserve">загального фонду </w:t>
      </w:r>
      <w:r w:rsidRPr="003E5A19">
        <w:rPr>
          <w:sz w:val="26"/>
          <w:szCs w:val="26"/>
        </w:rPr>
        <w:t>бюджету</w:t>
      </w:r>
      <w:r w:rsidR="00BD2143" w:rsidRPr="003E5A19">
        <w:rPr>
          <w:sz w:val="26"/>
          <w:szCs w:val="26"/>
        </w:rPr>
        <w:t xml:space="preserve">, передбаченого на фінансування </w:t>
      </w:r>
      <w:r w:rsidR="00237683" w:rsidRPr="003E5A19">
        <w:rPr>
          <w:sz w:val="26"/>
          <w:szCs w:val="26"/>
        </w:rPr>
        <w:t>А</w:t>
      </w:r>
      <w:r w:rsidR="00AC161E" w:rsidRPr="003E5A19">
        <w:rPr>
          <w:sz w:val="26"/>
          <w:szCs w:val="26"/>
        </w:rPr>
        <w:t xml:space="preserve">рхівного відділу </w:t>
      </w:r>
      <w:r w:rsidRPr="003E5A19">
        <w:rPr>
          <w:sz w:val="26"/>
          <w:szCs w:val="26"/>
        </w:rPr>
        <w:t xml:space="preserve">є </w:t>
      </w:r>
      <w:r w:rsidR="00AC161E" w:rsidRPr="003E5A19">
        <w:rPr>
          <w:sz w:val="26"/>
          <w:szCs w:val="26"/>
        </w:rPr>
        <w:t xml:space="preserve">отримання </w:t>
      </w:r>
      <w:r w:rsidR="00461892" w:rsidRPr="003E5A19">
        <w:rPr>
          <w:sz w:val="26"/>
          <w:szCs w:val="26"/>
        </w:rPr>
        <w:t>ним</w:t>
      </w:r>
      <w:r w:rsidR="00C44317" w:rsidRPr="003E5A19">
        <w:rPr>
          <w:sz w:val="26"/>
          <w:szCs w:val="26"/>
        </w:rPr>
        <w:t xml:space="preserve"> </w:t>
      </w:r>
      <w:r w:rsidR="00AC161E" w:rsidRPr="003E5A19">
        <w:rPr>
          <w:sz w:val="26"/>
          <w:szCs w:val="26"/>
        </w:rPr>
        <w:t>власних доходів</w:t>
      </w:r>
      <w:r w:rsidR="00BD2143" w:rsidRPr="003E5A19">
        <w:rPr>
          <w:sz w:val="26"/>
          <w:szCs w:val="26"/>
        </w:rPr>
        <w:t xml:space="preserve"> </w:t>
      </w:r>
      <w:r w:rsidR="00461892" w:rsidRPr="003E5A19">
        <w:rPr>
          <w:sz w:val="26"/>
          <w:szCs w:val="26"/>
        </w:rPr>
        <w:t>(</w:t>
      </w:r>
      <w:r w:rsidR="003615DE" w:rsidRPr="003E5A19">
        <w:rPr>
          <w:sz w:val="26"/>
          <w:szCs w:val="26"/>
        </w:rPr>
        <w:t xml:space="preserve">надання платних </w:t>
      </w:r>
      <w:r w:rsidR="003615DE" w:rsidRPr="003E5A19">
        <w:rPr>
          <w:sz w:val="26"/>
          <w:szCs w:val="26"/>
        </w:rPr>
        <w:lastRenderedPageBreak/>
        <w:t>послуг</w:t>
      </w:r>
      <w:r w:rsidR="00461892" w:rsidRPr="003E5A19">
        <w:rPr>
          <w:sz w:val="26"/>
          <w:szCs w:val="26"/>
        </w:rPr>
        <w:t>)</w:t>
      </w:r>
      <w:r w:rsidR="003615DE" w:rsidRPr="003E5A19">
        <w:rPr>
          <w:sz w:val="26"/>
          <w:szCs w:val="26"/>
        </w:rPr>
        <w:t xml:space="preserve"> </w:t>
      </w:r>
      <w:r w:rsidR="00AC161E" w:rsidRPr="003E5A19">
        <w:rPr>
          <w:sz w:val="26"/>
          <w:szCs w:val="26"/>
        </w:rPr>
        <w:t xml:space="preserve">та </w:t>
      </w:r>
      <w:r w:rsidRPr="003E5A19">
        <w:rPr>
          <w:sz w:val="26"/>
          <w:szCs w:val="26"/>
        </w:rPr>
        <w:t>раціональне використання фінансових ресурсів шляхом концентрації коштів на виконання пріоритетних програм</w:t>
      </w:r>
      <w:r w:rsidR="00C24001" w:rsidRPr="003E5A19">
        <w:rPr>
          <w:sz w:val="26"/>
          <w:szCs w:val="26"/>
        </w:rPr>
        <w:t xml:space="preserve"> і заходів</w:t>
      </w:r>
      <w:r w:rsidR="00AC161E" w:rsidRPr="003E5A19">
        <w:rPr>
          <w:sz w:val="26"/>
          <w:szCs w:val="26"/>
        </w:rPr>
        <w:t>.</w:t>
      </w:r>
    </w:p>
    <w:p w:rsidR="00D224BF" w:rsidRPr="003E5A19" w:rsidRDefault="00D224BF" w:rsidP="00B2647E">
      <w:pPr>
        <w:spacing w:after="120"/>
        <w:ind w:firstLine="567"/>
        <w:rPr>
          <w:b/>
          <w:bCs/>
          <w:i/>
          <w:iCs/>
          <w:sz w:val="26"/>
          <w:szCs w:val="26"/>
        </w:rPr>
      </w:pPr>
      <w:r w:rsidRPr="003E5A19">
        <w:rPr>
          <w:b/>
          <w:bCs/>
          <w:i/>
          <w:iCs/>
          <w:sz w:val="26"/>
          <w:szCs w:val="26"/>
        </w:rPr>
        <w:t>Підтвердження важливості проблеми</w:t>
      </w:r>
    </w:p>
    <w:p w:rsidR="003F7CB0" w:rsidRPr="003E5A19" w:rsidRDefault="00356397" w:rsidP="003122E6">
      <w:pPr>
        <w:pStyle w:val="af7"/>
        <w:spacing w:after="12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Актуальність проблеми, що передбачається врегулювати полягає в тому, що у зв’язку із відсутністю</w:t>
      </w:r>
      <w:r w:rsidR="003F7CB0" w:rsidRPr="003E5A19">
        <w:rPr>
          <w:sz w:val="26"/>
          <w:szCs w:val="26"/>
        </w:rPr>
        <w:t xml:space="preserve"> затверджених </w:t>
      </w:r>
      <w:r w:rsidR="00994C50" w:rsidRPr="003E5A19">
        <w:rPr>
          <w:sz w:val="26"/>
          <w:szCs w:val="26"/>
        </w:rPr>
        <w:t xml:space="preserve">розмірів плати за надання платних </w:t>
      </w:r>
      <w:r w:rsidR="003F7CB0" w:rsidRPr="003E5A19">
        <w:rPr>
          <w:sz w:val="26"/>
          <w:szCs w:val="26"/>
        </w:rPr>
        <w:t xml:space="preserve">послуг, </w:t>
      </w:r>
      <w:r w:rsidR="00994C50" w:rsidRPr="003E5A19">
        <w:rPr>
          <w:sz w:val="26"/>
          <w:szCs w:val="26"/>
        </w:rPr>
        <w:t>які</w:t>
      </w:r>
      <w:r w:rsidR="003F7CB0" w:rsidRPr="003E5A19">
        <w:rPr>
          <w:sz w:val="26"/>
          <w:szCs w:val="26"/>
        </w:rPr>
        <w:t xml:space="preserve"> </w:t>
      </w:r>
      <w:r w:rsidR="00994C50" w:rsidRPr="003E5A19">
        <w:rPr>
          <w:sz w:val="26"/>
          <w:szCs w:val="26"/>
        </w:rPr>
        <w:t>можуть надаватися</w:t>
      </w:r>
      <w:r w:rsidR="003F7CB0" w:rsidRPr="003E5A19">
        <w:rPr>
          <w:sz w:val="26"/>
          <w:szCs w:val="26"/>
        </w:rPr>
        <w:t xml:space="preserve"> Архівним відділом </w:t>
      </w:r>
      <w:r w:rsidR="00994C50" w:rsidRPr="003E5A19">
        <w:rPr>
          <w:sz w:val="26"/>
          <w:szCs w:val="26"/>
        </w:rPr>
        <w:t xml:space="preserve">на договірних засадах, зазначені послуги </w:t>
      </w:r>
      <w:r w:rsidR="00237683" w:rsidRPr="003E5A19">
        <w:rPr>
          <w:sz w:val="26"/>
          <w:szCs w:val="26"/>
        </w:rPr>
        <w:t>не надаються</w:t>
      </w:r>
      <w:r w:rsidR="00994C50" w:rsidRPr="003E5A19">
        <w:rPr>
          <w:sz w:val="26"/>
          <w:szCs w:val="26"/>
        </w:rPr>
        <w:t>.</w:t>
      </w:r>
    </w:p>
    <w:p w:rsidR="003615DE" w:rsidRPr="003E5A19" w:rsidRDefault="003615DE" w:rsidP="003122E6">
      <w:pPr>
        <w:pStyle w:val="af7"/>
        <w:spacing w:after="12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Архівний відділ відповідно до постанови Кабінету Міністрів України від 07.05.1998 № 639 «Про затвердження переліку платних послуг, які можуть надаватися архівними установами, що утримуються за рахунок бюджетних коштів» (в редакції постанови Кабінету Міністрі України від 14.03.2018 № 175) спроможний надавати наступні платні послуги за кодом надходжень (власні надходження) спеціального фонду 2501010 «Плата за послуги, що надаються бюджетними установами згідно з їх основною діяльністю»:</w:t>
      </w:r>
    </w:p>
    <w:p w:rsidR="003615DE" w:rsidRPr="003E5A19" w:rsidRDefault="003615DE" w:rsidP="003122E6">
      <w:pPr>
        <w:pStyle w:val="af7"/>
        <w:spacing w:after="12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науково-технічне опрацювання документів і справ юридичних осіб (формування та оформлення справ, підготовка їх для архівного зберігання, складення топографічних покажчиків, картонування справ);</w:t>
      </w:r>
    </w:p>
    <w:p w:rsidR="003615DE" w:rsidRPr="003E5A19" w:rsidRDefault="003615DE" w:rsidP="003122E6">
      <w:pPr>
        <w:pStyle w:val="af7"/>
        <w:spacing w:after="12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надання інформаційних послуг (складення архівних довідок (копій, витягів) на тематичні, персональні (біографічні, генеалогічні) і майнові запити користувачів;</w:t>
      </w:r>
    </w:p>
    <w:p w:rsidR="003615DE" w:rsidRPr="003E5A19" w:rsidRDefault="003615DE" w:rsidP="003122E6">
      <w:pPr>
        <w:pStyle w:val="af7"/>
        <w:spacing w:after="12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видання архівних довідок, копій документів, виконання запитів фізичних і юридичних осіб;</w:t>
      </w:r>
    </w:p>
    <w:p w:rsidR="003615DE" w:rsidRPr="003E5A19" w:rsidRDefault="003615DE" w:rsidP="003122E6">
      <w:pPr>
        <w:pStyle w:val="af7"/>
        <w:spacing w:after="12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повідомлення про документи, у яких містяться відомості, що можуть бути використані державними органами, органами місцевого самоврядування та іншими зацікавленими сторонами.</w:t>
      </w:r>
    </w:p>
    <w:p w:rsidR="00994C50" w:rsidRPr="003E5A19" w:rsidRDefault="00994C50" w:rsidP="003122E6">
      <w:pPr>
        <w:pStyle w:val="af7"/>
        <w:spacing w:after="12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Слід зазначити, що послуги з надання архівних довідок, необхідних для забезпечення соціального захисту громадян, надання територіальним громадам, та архівних довідок судам, правоохоронним, контрольно-ревізійним органам України, а також юридичним і фізичним особам, які передали зазначені документи на зберігання, листів-відповідей фізичним та юридичним особам</w:t>
      </w:r>
      <w:r w:rsidR="00BF0E69">
        <w:rPr>
          <w:sz w:val="26"/>
          <w:szCs w:val="26"/>
        </w:rPr>
        <w:t xml:space="preserve"> в разі відсутності в Архівному відділі </w:t>
      </w:r>
      <w:r w:rsidRPr="003E5A19">
        <w:rPr>
          <w:sz w:val="26"/>
          <w:szCs w:val="26"/>
        </w:rPr>
        <w:t xml:space="preserve"> документів, необхідних для наведення довідки на запити державних органів та органів місцевого самоврядування, відповідно до встановлених норм та термінів Архівним відділом здійснюються безоплатно.</w:t>
      </w:r>
    </w:p>
    <w:p w:rsidR="009F4946" w:rsidRPr="003E5A19" w:rsidRDefault="009F4946" w:rsidP="003122E6">
      <w:pPr>
        <w:pStyle w:val="af7"/>
        <w:spacing w:after="12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Визначення чіткого розміру плати дозволить забезпе</w:t>
      </w:r>
      <w:r w:rsidR="00BF0E69">
        <w:rPr>
          <w:sz w:val="26"/>
          <w:szCs w:val="26"/>
        </w:rPr>
        <w:t>чити прозору та єдину політику у</w:t>
      </w:r>
      <w:r w:rsidRPr="003E5A19">
        <w:rPr>
          <w:sz w:val="26"/>
          <w:szCs w:val="26"/>
        </w:rPr>
        <w:t xml:space="preserve"> сфері надання платних послуг, уникнути зловживань та непорозумінь з користувачами. Встановлення плати за послуги сприятиме частковому фінансовому забезпеченню діяльності </w:t>
      </w:r>
      <w:r w:rsidR="00E35413" w:rsidRPr="003E5A19">
        <w:rPr>
          <w:sz w:val="26"/>
          <w:szCs w:val="26"/>
        </w:rPr>
        <w:t>А</w:t>
      </w:r>
      <w:r w:rsidRPr="003E5A19">
        <w:rPr>
          <w:sz w:val="26"/>
          <w:szCs w:val="26"/>
        </w:rPr>
        <w:t>рхівного відділу, поліпшенню матеріально-технічної бази та підвищенню якості надання послуг.</w:t>
      </w:r>
    </w:p>
    <w:p w:rsidR="009F4946" w:rsidRPr="003E5A19" w:rsidRDefault="009F4946" w:rsidP="003122E6">
      <w:pPr>
        <w:pStyle w:val="af7"/>
        <w:spacing w:after="12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Упорядкування плати за послуги дозволить чітко інформувати користувачів про умови отримання архівної інформації, що відповідає принципам відкритості діяльності державних установ.</w:t>
      </w:r>
    </w:p>
    <w:p w:rsidR="00D224BF" w:rsidRPr="003E5A19" w:rsidRDefault="00D224BF" w:rsidP="00B2647E">
      <w:pPr>
        <w:pStyle w:val="af7"/>
        <w:spacing w:after="120"/>
        <w:ind w:firstLine="567"/>
        <w:jc w:val="both"/>
        <w:rPr>
          <w:sz w:val="26"/>
          <w:szCs w:val="26"/>
          <w:lang w:eastAsia="ru-RU"/>
        </w:rPr>
      </w:pPr>
      <w:r w:rsidRPr="003E5A19">
        <w:rPr>
          <w:sz w:val="26"/>
          <w:szCs w:val="26"/>
          <w:lang w:eastAsia="ru-RU"/>
        </w:rPr>
        <w:t>Отже, проблема,</w:t>
      </w:r>
      <w:r w:rsidRPr="003E5A19">
        <w:rPr>
          <w:sz w:val="26"/>
          <w:szCs w:val="26"/>
          <w:shd w:val="clear" w:color="auto" w:fill="FFFFFF"/>
        </w:rPr>
        <w:t xml:space="preserve">яку передбачається розв'язати шляхом державного регулювання </w:t>
      </w:r>
      <w:r w:rsidRPr="003E5A19">
        <w:rPr>
          <w:sz w:val="26"/>
          <w:szCs w:val="26"/>
          <w:lang w:eastAsia="ru-RU"/>
        </w:rPr>
        <w:t>є важливою та актуальною.</w:t>
      </w:r>
    </w:p>
    <w:p w:rsidR="002A7945" w:rsidRPr="003E5A19" w:rsidRDefault="002A7945" w:rsidP="003122E6">
      <w:pPr>
        <w:pStyle w:val="af7"/>
        <w:spacing w:after="120"/>
        <w:ind w:firstLine="709"/>
        <w:jc w:val="both"/>
        <w:rPr>
          <w:sz w:val="26"/>
          <w:szCs w:val="26"/>
          <w:lang w:eastAsia="ru-RU"/>
        </w:rPr>
      </w:pPr>
    </w:p>
    <w:p w:rsidR="00026520" w:rsidRPr="003E5A19" w:rsidRDefault="00026520" w:rsidP="00B2647E">
      <w:pPr>
        <w:spacing w:after="120"/>
        <w:ind w:firstLine="567"/>
        <w:jc w:val="both"/>
        <w:rPr>
          <w:b/>
          <w:i/>
          <w:iCs/>
          <w:sz w:val="26"/>
          <w:szCs w:val="26"/>
        </w:rPr>
      </w:pPr>
      <w:r w:rsidRPr="003E5A19">
        <w:rPr>
          <w:b/>
          <w:i/>
          <w:iCs/>
          <w:sz w:val="26"/>
          <w:szCs w:val="26"/>
        </w:rPr>
        <w:lastRenderedPageBreak/>
        <w:t>Основні групи (підгрупи), на які проблеми справляють вплив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6"/>
        <w:gridCol w:w="1842"/>
        <w:gridCol w:w="1843"/>
      </w:tblGrid>
      <w:tr w:rsidR="005274F4" w:rsidRPr="003E5A19" w:rsidTr="000236DF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520" w:rsidRPr="003E5A19" w:rsidRDefault="00026520" w:rsidP="00CA4908">
            <w:pPr>
              <w:spacing w:before="100" w:after="100"/>
              <w:ind w:firstLine="179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Групи (підгрупи)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520" w:rsidRPr="003E5A19" w:rsidRDefault="00026520" w:rsidP="00A769E1">
            <w:pPr>
              <w:ind w:hanging="17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Так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520" w:rsidRPr="003E5A19" w:rsidRDefault="00026520" w:rsidP="00A769E1">
            <w:pPr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Ні</w:t>
            </w:r>
          </w:p>
        </w:tc>
      </w:tr>
      <w:tr w:rsidR="005274F4" w:rsidRPr="003E5A19" w:rsidTr="000236DF">
        <w:tc>
          <w:tcPr>
            <w:tcW w:w="609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6520" w:rsidRPr="003E5A19" w:rsidRDefault="00026520" w:rsidP="00A769E1">
            <w:pPr>
              <w:ind w:left="179"/>
              <w:rPr>
                <w:bCs/>
                <w:sz w:val="24"/>
                <w:szCs w:val="24"/>
              </w:rPr>
            </w:pPr>
            <w:r w:rsidRPr="003E5A19">
              <w:rPr>
                <w:bCs/>
                <w:sz w:val="24"/>
                <w:szCs w:val="24"/>
              </w:rPr>
              <w:t>Громадяни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6520" w:rsidRPr="003E5A19" w:rsidRDefault="00026520" w:rsidP="00A769E1">
            <w:pPr>
              <w:ind w:hanging="17"/>
              <w:jc w:val="center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6520" w:rsidRPr="003E5A19" w:rsidRDefault="00026520" w:rsidP="00A769E1">
            <w:pPr>
              <w:jc w:val="center"/>
              <w:rPr>
                <w:sz w:val="24"/>
                <w:szCs w:val="24"/>
              </w:rPr>
            </w:pPr>
          </w:p>
        </w:tc>
      </w:tr>
      <w:tr w:rsidR="005274F4" w:rsidRPr="003E5A19" w:rsidTr="000236DF"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6520" w:rsidRPr="003E5A19" w:rsidRDefault="00026520" w:rsidP="00A769E1">
            <w:pPr>
              <w:ind w:left="179"/>
              <w:rPr>
                <w:bCs/>
                <w:sz w:val="24"/>
                <w:szCs w:val="24"/>
              </w:rPr>
            </w:pPr>
            <w:r w:rsidRPr="003E5A19">
              <w:rPr>
                <w:bCs/>
                <w:sz w:val="24"/>
                <w:szCs w:val="24"/>
              </w:rPr>
              <w:t>Органи місцевого самоврядування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6520" w:rsidRPr="003E5A19" w:rsidRDefault="00026520" w:rsidP="00A769E1">
            <w:pPr>
              <w:ind w:hanging="17"/>
              <w:jc w:val="center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6520" w:rsidRPr="003E5A19" w:rsidRDefault="00026520" w:rsidP="00A769E1">
            <w:pPr>
              <w:jc w:val="center"/>
              <w:rPr>
                <w:sz w:val="24"/>
                <w:szCs w:val="24"/>
              </w:rPr>
            </w:pPr>
          </w:p>
        </w:tc>
      </w:tr>
      <w:tr w:rsidR="005274F4" w:rsidRPr="003E5A19" w:rsidTr="000236DF"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6520" w:rsidRPr="003E5A19" w:rsidRDefault="00026520" w:rsidP="00A769E1">
            <w:pPr>
              <w:ind w:left="179"/>
              <w:rPr>
                <w:bCs/>
                <w:sz w:val="24"/>
                <w:szCs w:val="24"/>
              </w:rPr>
            </w:pPr>
            <w:r w:rsidRPr="003E5A19">
              <w:rPr>
                <w:bCs/>
                <w:sz w:val="24"/>
                <w:szCs w:val="24"/>
              </w:rPr>
              <w:t>Суб'єкти господарювання,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6520" w:rsidRPr="003E5A19" w:rsidRDefault="00026520" w:rsidP="00A769E1">
            <w:pPr>
              <w:ind w:hanging="17"/>
              <w:jc w:val="center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6520" w:rsidRPr="003E5A19" w:rsidRDefault="00026520" w:rsidP="00A769E1">
            <w:pPr>
              <w:jc w:val="center"/>
              <w:rPr>
                <w:sz w:val="24"/>
                <w:szCs w:val="24"/>
              </w:rPr>
            </w:pPr>
          </w:p>
        </w:tc>
      </w:tr>
      <w:tr w:rsidR="005274F4" w:rsidRPr="003E5A19" w:rsidTr="000236DF"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6520" w:rsidRPr="003E5A19" w:rsidRDefault="00026520" w:rsidP="00A769E1">
            <w:pPr>
              <w:ind w:left="179"/>
              <w:rPr>
                <w:bCs/>
                <w:sz w:val="24"/>
                <w:szCs w:val="24"/>
              </w:rPr>
            </w:pPr>
            <w:r w:rsidRPr="003E5A19">
              <w:rPr>
                <w:bCs/>
                <w:sz w:val="24"/>
                <w:szCs w:val="24"/>
              </w:rPr>
              <w:t>у тому числі суб'єкти малого підприємництва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6520" w:rsidRPr="003E5A19" w:rsidRDefault="00026520" w:rsidP="00A769E1">
            <w:pPr>
              <w:ind w:hanging="1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6520" w:rsidRPr="003E5A19" w:rsidRDefault="00026520" w:rsidP="00A769E1">
            <w:pPr>
              <w:jc w:val="center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>+</w:t>
            </w:r>
          </w:p>
        </w:tc>
      </w:tr>
    </w:tbl>
    <w:p w:rsidR="0047660A" w:rsidRPr="003E5A19" w:rsidRDefault="0047660A" w:rsidP="00B2647E">
      <w:pPr>
        <w:spacing w:before="100" w:after="120"/>
        <w:ind w:firstLine="567"/>
        <w:jc w:val="both"/>
        <w:rPr>
          <w:sz w:val="26"/>
          <w:szCs w:val="26"/>
        </w:rPr>
      </w:pPr>
      <w:r w:rsidRPr="003E5A19">
        <w:rPr>
          <w:b/>
          <w:bCs/>
          <w:i/>
          <w:iCs/>
          <w:sz w:val="26"/>
          <w:szCs w:val="26"/>
        </w:rPr>
        <w:t>Обґрунтування неможливості вирішення проблеми за допомогою ринкових механізмів</w:t>
      </w:r>
      <w:r w:rsidR="003B1772" w:rsidRPr="003E5A19">
        <w:rPr>
          <w:b/>
          <w:bCs/>
          <w:i/>
          <w:iCs/>
          <w:sz w:val="26"/>
          <w:szCs w:val="26"/>
        </w:rPr>
        <w:t>:</w:t>
      </w:r>
    </w:p>
    <w:p w:rsidR="00026520" w:rsidRPr="003E5A19" w:rsidRDefault="00F514D9" w:rsidP="00B2647E">
      <w:pPr>
        <w:spacing w:after="12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  <w:lang w:eastAsia="en-US"/>
        </w:rPr>
        <w:t>Застосування ринкових механізмів для вирішення існуючої проблеми не є можливим, оскільки її вирішення потребує нормативного регулювання відповідно до вимог чинного законодавства.</w:t>
      </w:r>
    </w:p>
    <w:p w:rsidR="00F514D9" w:rsidRPr="003E5A19" w:rsidRDefault="00F514D9" w:rsidP="00B2647E">
      <w:pPr>
        <w:pStyle w:val="af7"/>
        <w:suppressAutoHyphens w:val="0"/>
        <w:spacing w:after="120"/>
        <w:ind w:firstLine="567"/>
        <w:rPr>
          <w:b/>
          <w:bCs/>
          <w:i/>
          <w:iCs/>
          <w:sz w:val="26"/>
          <w:szCs w:val="26"/>
          <w:lang w:eastAsia="en-US"/>
        </w:rPr>
      </w:pPr>
      <w:r w:rsidRPr="003E5A19">
        <w:rPr>
          <w:b/>
          <w:bCs/>
          <w:i/>
          <w:iCs/>
          <w:sz w:val="26"/>
          <w:szCs w:val="26"/>
          <w:lang w:eastAsia="en-US"/>
        </w:rPr>
        <w:t>Обґрунтування неможливості вирішення проблеми за допомогою діючих регуляторних актів:</w:t>
      </w:r>
    </w:p>
    <w:p w:rsidR="00F514D9" w:rsidRPr="003E5A19" w:rsidRDefault="00F514D9" w:rsidP="00B2647E">
      <w:pPr>
        <w:pStyle w:val="af7"/>
        <w:suppressAutoHyphens w:val="0"/>
        <w:spacing w:after="260"/>
        <w:ind w:firstLine="567"/>
        <w:jc w:val="both"/>
        <w:rPr>
          <w:szCs w:val="28"/>
          <w:lang w:eastAsia="en-US"/>
        </w:rPr>
      </w:pPr>
      <w:r w:rsidRPr="003E5A19">
        <w:rPr>
          <w:sz w:val="26"/>
          <w:szCs w:val="26"/>
          <w:lang w:eastAsia="en-US"/>
        </w:rPr>
        <w:t>Зазначена проблема не може бути вирішена за допомогою діючого регуляторного акта, яким затверджено р</w:t>
      </w:r>
      <w:r w:rsidRPr="003E5A19">
        <w:rPr>
          <w:rFonts w:eastAsia="Calibri"/>
          <w:sz w:val="26"/>
          <w:szCs w:val="26"/>
          <w:lang w:eastAsia="ar-SA"/>
        </w:rPr>
        <w:t xml:space="preserve">озміри плати за надання платних послуг </w:t>
      </w:r>
      <w:r w:rsidR="0059564C" w:rsidRPr="003E5A19">
        <w:rPr>
          <w:rFonts w:eastAsia="Calibri"/>
          <w:sz w:val="26"/>
          <w:szCs w:val="26"/>
          <w:lang w:eastAsia="ar-SA"/>
        </w:rPr>
        <w:t>А</w:t>
      </w:r>
      <w:r w:rsidRPr="003E5A19">
        <w:rPr>
          <w:sz w:val="26"/>
          <w:szCs w:val="26"/>
          <w:lang w:eastAsia="ru-RU"/>
        </w:rPr>
        <w:t>рхівним відділом у зв’язку з відсутністю зазначеного регуляторного акта.</w:t>
      </w:r>
    </w:p>
    <w:p w:rsidR="00F12E2F" w:rsidRPr="003E5A19" w:rsidRDefault="00F12E2F" w:rsidP="003122E6">
      <w:pPr>
        <w:spacing w:after="120"/>
        <w:jc w:val="center"/>
        <w:rPr>
          <w:b/>
          <w:spacing w:val="-2"/>
          <w:sz w:val="26"/>
          <w:szCs w:val="26"/>
        </w:rPr>
      </w:pPr>
      <w:r w:rsidRPr="003E5A19">
        <w:rPr>
          <w:b/>
          <w:sz w:val="26"/>
          <w:szCs w:val="26"/>
        </w:rPr>
        <w:t>ІІ.</w:t>
      </w:r>
      <w:r w:rsidR="003C5DC2" w:rsidRPr="003E5A19">
        <w:rPr>
          <w:b/>
          <w:sz w:val="26"/>
          <w:szCs w:val="26"/>
        </w:rPr>
        <w:t> </w:t>
      </w:r>
      <w:r w:rsidRPr="003E5A19">
        <w:rPr>
          <w:b/>
          <w:sz w:val="26"/>
          <w:szCs w:val="26"/>
        </w:rPr>
        <w:t xml:space="preserve">Цілі державного </w:t>
      </w:r>
      <w:r w:rsidRPr="003E5A19">
        <w:rPr>
          <w:b/>
          <w:spacing w:val="-2"/>
          <w:sz w:val="26"/>
          <w:szCs w:val="26"/>
        </w:rPr>
        <w:t>регулювання</w:t>
      </w:r>
    </w:p>
    <w:p w:rsidR="003C5DC2" w:rsidRPr="003E5A19" w:rsidRDefault="003C5DC2" w:rsidP="003122E6">
      <w:pPr>
        <w:shd w:val="clear" w:color="auto" w:fill="FFFFFF"/>
        <w:tabs>
          <w:tab w:val="left" w:pos="993"/>
        </w:tabs>
        <w:spacing w:after="120"/>
        <w:ind w:firstLine="567"/>
        <w:jc w:val="both"/>
        <w:rPr>
          <w:b/>
          <w:bCs/>
          <w:i/>
          <w:iCs/>
          <w:sz w:val="26"/>
          <w:szCs w:val="26"/>
          <w:lang w:eastAsia="ru-RU"/>
        </w:rPr>
      </w:pPr>
      <w:bookmarkStart w:id="0" w:name="_Hlk64626713"/>
      <w:r w:rsidRPr="003E5A19">
        <w:rPr>
          <w:b/>
          <w:bCs/>
          <w:i/>
          <w:iCs/>
          <w:sz w:val="26"/>
          <w:szCs w:val="26"/>
          <w:lang w:eastAsia="ru-RU"/>
        </w:rPr>
        <w:t xml:space="preserve">Цілі державного регулювання, безпосередньо пов’язані з розв’язанням проблеми:  </w:t>
      </w:r>
    </w:p>
    <w:bookmarkEnd w:id="0"/>
    <w:p w:rsidR="006357ED" w:rsidRPr="003E5A19" w:rsidRDefault="006357ED" w:rsidP="003122E6">
      <w:pPr>
        <w:pStyle w:val="af7"/>
        <w:spacing w:after="12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з</w:t>
      </w:r>
      <w:r w:rsidR="00A769E1" w:rsidRPr="003E5A19">
        <w:rPr>
          <w:sz w:val="26"/>
          <w:szCs w:val="26"/>
        </w:rPr>
        <w:t>атвердження економічно обґрунтован</w:t>
      </w:r>
      <w:r w:rsidRPr="003E5A19">
        <w:rPr>
          <w:sz w:val="26"/>
          <w:szCs w:val="26"/>
        </w:rPr>
        <w:t>ого розміру цін на платні послуги, які б відповідали витратам Архівного відділу, які він фактично несе за надання платних послуг;</w:t>
      </w:r>
    </w:p>
    <w:p w:rsidR="00F12E2F" w:rsidRPr="003E5A19" w:rsidRDefault="006357ED" w:rsidP="003122E6">
      <w:pPr>
        <w:pStyle w:val="af7"/>
        <w:spacing w:after="12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п</w:t>
      </w:r>
      <w:r w:rsidR="00F12E2F" w:rsidRPr="003E5A19">
        <w:rPr>
          <w:sz w:val="26"/>
          <w:szCs w:val="26"/>
        </w:rPr>
        <w:t xml:space="preserve">розорість в питанні правового регулювання розрахунку вартості платних послуг, які надаються </w:t>
      </w:r>
      <w:r w:rsidRPr="003E5A19">
        <w:rPr>
          <w:sz w:val="26"/>
          <w:szCs w:val="26"/>
        </w:rPr>
        <w:t>Архівним відділом</w:t>
      </w:r>
      <w:r w:rsidR="00F12E2F" w:rsidRPr="003E5A19">
        <w:rPr>
          <w:sz w:val="26"/>
          <w:szCs w:val="26"/>
        </w:rPr>
        <w:t>;</w:t>
      </w:r>
    </w:p>
    <w:p w:rsidR="003606EE" w:rsidRPr="003E5A19" w:rsidRDefault="003606EE" w:rsidP="003122E6">
      <w:pPr>
        <w:pStyle w:val="af7"/>
        <w:spacing w:after="12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якісне надання послуг з методичної та практичної допомоги юридичним особам з</w:t>
      </w:r>
      <w:r w:rsidR="00D53C3F" w:rsidRPr="003E5A19">
        <w:rPr>
          <w:sz w:val="26"/>
          <w:szCs w:val="26"/>
        </w:rPr>
        <w:t> </w:t>
      </w:r>
      <w:r w:rsidRPr="003E5A19">
        <w:rPr>
          <w:sz w:val="26"/>
          <w:szCs w:val="26"/>
        </w:rPr>
        <w:t>питань архівної справи та діловодства, використання інформації архівних документів та надання інформаційних послуг, науково-технічного опрацювання документів і справ юридичних осіб;</w:t>
      </w:r>
    </w:p>
    <w:p w:rsidR="00BA507A" w:rsidRPr="003E5A19" w:rsidRDefault="00BA507A" w:rsidP="003122E6">
      <w:pPr>
        <w:pStyle w:val="af7"/>
        <w:spacing w:after="12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якісне надання інформаційних послуг (складення інформаційних листів-відповідей) на тематичні, персональні (біографічні) і майнові запити користувачів;</w:t>
      </w:r>
    </w:p>
    <w:p w:rsidR="00F27158" w:rsidRPr="003E5A19" w:rsidRDefault="00F27158" w:rsidP="003122E6">
      <w:pPr>
        <w:pStyle w:val="af7"/>
        <w:spacing w:after="12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 xml:space="preserve">покращення діяльності </w:t>
      </w:r>
      <w:r w:rsidR="003E6DF9" w:rsidRPr="003E5A19">
        <w:rPr>
          <w:sz w:val="26"/>
          <w:szCs w:val="26"/>
        </w:rPr>
        <w:t xml:space="preserve">з організації збереження, </w:t>
      </w:r>
      <w:r w:rsidR="000F5FFF" w:rsidRPr="003E5A19">
        <w:rPr>
          <w:sz w:val="26"/>
          <w:szCs w:val="26"/>
        </w:rPr>
        <w:t xml:space="preserve">обліку та використання </w:t>
      </w:r>
      <w:r w:rsidR="00B209FB" w:rsidRPr="003E5A19">
        <w:rPr>
          <w:sz w:val="26"/>
          <w:szCs w:val="26"/>
        </w:rPr>
        <w:t>архівних документів, що містять відомості про діяльність фізичних та юридичних осіб</w:t>
      </w:r>
      <w:r w:rsidR="005B5F24" w:rsidRPr="003E5A19">
        <w:rPr>
          <w:sz w:val="26"/>
          <w:szCs w:val="26"/>
        </w:rPr>
        <w:t>, які мають наукову, історичну або культурну цінність;</w:t>
      </w:r>
    </w:p>
    <w:p w:rsidR="00DC1406" w:rsidRPr="003E5A19" w:rsidRDefault="00E21643" w:rsidP="003122E6">
      <w:pPr>
        <w:pStyle w:val="af7"/>
        <w:spacing w:after="12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отримання</w:t>
      </w:r>
      <w:r w:rsidR="00DC1406" w:rsidRPr="003E5A19">
        <w:rPr>
          <w:sz w:val="26"/>
          <w:szCs w:val="26"/>
        </w:rPr>
        <w:t xml:space="preserve"> обсягу власних надходжень для можливості повного покриття витрат, пов’язаних з організацією та наданням платних послуг, що надаються згідно з його основною діяльністю;</w:t>
      </w:r>
    </w:p>
    <w:p w:rsidR="00693390" w:rsidRPr="003E5A19" w:rsidRDefault="00F12E2F" w:rsidP="003122E6">
      <w:pPr>
        <w:pStyle w:val="af7"/>
        <w:spacing w:after="12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наповнення спеціального фонду бюджету, кошти із якого можна було</w:t>
      </w:r>
      <w:r w:rsidR="00DC1406" w:rsidRPr="003E5A19">
        <w:rPr>
          <w:sz w:val="26"/>
          <w:szCs w:val="26"/>
        </w:rPr>
        <w:t> </w:t>
      </w:r>
      <w:r w:rsidRPr="003E5A19">
        <w:rPr>
          <w:sz w:val="26"/>
          <w:szCs w:val="26"/>
        </w:rPr>
        <w:t xml:space="preserve">б спрямувати на покращення матеріально-фінансового забезпечення </w:t>
      </w:r>
      <w:r w:rsidR="00DC1406" w:rsidRPr="003E5A19">
        <w:rPr>
          <w:sz w:val="26"/>
          <w:szCs w:val="26"/>
        </w:rPr>
        <w:t>а</w:t>
      </w:r>
      <w:r w:rsidRPr="003E5A19">
        <w:rPr>
          <w:sz w:val="26"/>
          <w:szCs w:val="26"/>
        </w:rPr>
        <w:t>рхівного відділу</w:t>
      </w:r>
      <w:r w:rsidR="00BD5995" w:rsidRPr="003E5A19">
        <w:rPr>
          <w:sz w:val="26"/>
          <w:szCs w:val="26"/>
        </w:rPr>
        <w:t>.</w:t>
      </w:r>
      <w:r w:rsidR="00FA1AC2" w:rsidRPr="003E5A19">
        <w:rPr>
          <w:sz w:val="26"/>
          <w:szCs w:val="26"/>
        </w:rPr>
        <w:t xml:space="preserve"> </w:t>
      </w:r>
    </w:p>
    <w:p w:rsidR="00F12E2F" w:rsidRPr="003E5A19" w:rsidRDefault="00DC1406" w:rsidP="00BD5995">
      <w:pPr>
        <w:pStyle w:val="af7"/>
        <w:spacing w:after="26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Встановлення розміру плати за надання платних послуг</w:t>
      </w:r>
      <w:r w:rsidR="00D53C3F" w:rsidRPr="003E5A19">
        <w:rPr>
          <w:sz w:val="26"/>
          <w:szCs w:val="26"/>
        </w:rPr>
        <w:t xml:space="preserve"> </w:t>
      </w:r>
      <w:r w:rsidR="00BD5995" w:rsidRPr="003E5A19">
        <w:rPr>
          <w:sz w:val="26"/>
          <w:szCs w:val="26"/>
        </w:rPr>
        <w:t>А</w:t>
      </w:r>
      <w:r w:rsidRPr="003E5A19">
        <w:rPr>
          <w:sz w:val="26"/>
          <w:szCs w:val="26"/>
        </w:rPr>
        <w:t>рхів</w:t>
      </w:r>
      <w:r w:rsidR="00BD5995" w:rsidRPr="003E5A19">
        <w:rPr>
          <w:sz w:val="26"/>
          <w:szCs w:val="26"/>
        </w:rPr>
        <w:t>н</w:t>
      </w:r>
      <w:r w:rsidR="00D53C3F" w:rsidRPr="003E5A19">
        <w:rPr>
          <w:sz w:val="26"/>
          <w:szCs w:val="26"/>
        </w:rPr>
        <w:t>ого</w:t>
      </w:r>
      <w:r w:rsidR="00BD5995" w:rsidRPr="003E5A19">
        <w:rPr>
          <w:sz w:val="26"/>
          <w:szCs w:val="26"/>
        </w:rPr>
        <w:t xml:space="preserve"> відділ</w:t>
      </w:r>
      <w:r w:rsidR="00D53C3F" w:rsidRPr="003E5A19">
        <w:rPr>
          <w:sz w:val="26"/>
          <w:szCs w:val="26"/>
        </w:rPr>
        <w:t xml:space="preserve">у </w:t>
      </w:r>
      <w:r w:rsidRPr="003E5A19">
        <w:rPr>
          <w:sz w:val="26"/>
          <w:szCs w:val="26"/>
        </w:rPr>
        <w:t>дозволить, зокрема, впорядкувати питання</w:t>
      </w:r>
      <w:r w:rsidR="00BD5995" w:rsidRPr="003E5A19">
        <w:rPr>
          <w:sz w:val="26"/>
          <w:szCs w:val="26"/>
        </w:rPr>
        <w:t xml:space="preserve"> </w:t>
      </w:r>
      <w:r w:rsidRPr="003E5A19">
        <w:rPr>
          <w:sz w:val="26"/>
          <w:szCs w:val="26"/>
        </w:rPr>
        <w:t xml:space="preserve">визначення вартості цих послуг та </w:t>
      </w:r>
      <w:r w:rsidR="002D5412" w:rsidRPr="003E5A19">
        <w:rPr>
          <w:sz w:val="26"/>
          <w:szCs w:val="26"/>
        </w:rPr>
        <w:t>отримати</w:t>
      </w:r>
      <w:r w:rsidRPr="003E5A19">
        <w:rPr>
          <w:sz w:val="26"/>
          <w:szCs w:val="26"/>
        </w:rPr>
        <w:t xml:space="preserve"> обсяги власних надходжень для</w:t>
      </w:r>
      <w:r w:rsidR="00BD5995" w:rsidRPr="003E5A19">
        <w:rPr>
          <w:sz w:val="26"/>
          <w:szCs w:val="26"/>
        </w:rPr>
        <w:t xml:space="preserve"> </w:t>
      </w:r>
      <w:r w:rsidRPr="003E5A19">
        <w:rPr>
          <w:sz w:val="26"/>
          <w:szCs w:val="26"/>
        </w:rPr>
        <w:t>покриття витрат, пов’язаних з організацією та наданням послуг, що надаються</w:t>
      </w:r>
      <w:r w:rsidR="00BD5995" w:rsidRPr="003E5A19">
        <w:rPr>
          <w:sz w:val="26"/>
          <w:szCs w:val="26"/>
        </w:rPr>
        <w:t xml:space="preserve"> </w:t>
      </w:r>
      <w:r w:rsidRPr="003E5A19">
        <w:rPr>
          <w:sz w:val="26"/>
          <w:szCs w:val="26"/>
        </w:rPr>
        <w:t>згідно з його основною діяльністю.</w:t>
      </w:r>
    </w:p>
    <w:p w:rsidR="00F12E2F" w:rsidRPr="003E5A19" w:rsidRDefault="00F12E2F" w:rsidP="003122E6">
      <w:pPr>
        <w:spacing w:after="120"/>
        <w:jc w:val="center"/>
        <w:rPr>
          <w:b/>
          <w:sz w:val="26"/>
          <w:szCs w:val="26"/>
        </w:rPr>
      </w:pPr>
      <w:r w:rsidRPr="003E5A19">
        <w:rPr>
          <w:b/>
          <w:sz w:val="26"/>
          <w:szCs w:val="26"/>
        </w:rPr>
        <w:lastRenderedPageBreak/>
        <w:t>ІІІ.</w:t>
      </w:r>
      <w:r w:rsidR="00BD5995" w:rsidRPr="003E5A19">
        <w:rPr>
          <w:b/>
          <w:sz w:val="26"/>
          <w:szCs w:val="26"/>
        </w:rPr>
        <w:t> </w:t>
      </w:r>
      <w:r w:rsidRPr="003E5A19">
        <w:rPr>
          <w:b/>
          <w:sz w:val="26"/>
          <w:szCs w:val="26"/>
        </w:rPr>
        <w:t>Визначення та оцінка альтернативних способів досягнення</w:t>
      </w:r>
      <w:r w:rsidRPr="003E5A19">
        <w:rPr>
          <w:b/>
          <w:spacing w:val="-2"/>
          <w:sz w:val="26"/>
          <w:szCs w:val="26"/>
        </w:rPr>
        <w:t xml:space="preserve"> цілей</w:t>
      </w:r>
    </w:p>
    <w:p w:rsidR="00F12E2F" w:rsidRPr="003E5A19" w:rsidRDefault="00335C05" w:rsidP="003122E6">
      <w:pPr>
        <w:pStyle w:val="af6"/>
        <w:widowControl w:val="0"/>
        <w:tabs>
          <w:tab w:val="left" w:pos="2552"/>
        </w:tabs>
        <w:suppressAutoHyphens w:val="0"/>
        <w:autoSpaceDE w:val="0"/>
        <w:autoSpaceDN w:val="0"/>
        <w:spacing w:after="120"/>
        <w:ind w:left="0"/>
        <w:contextualSpacing w:val="0"/>
        <w:jc w:val="center"/>
        <w:rPr>
          <w:b/>
          <w:sz w:val="26"/>
          <w:szCs w:val="26"/>
        </w:rPr>
      </w:pPr>
      <w:r w:rsidRPr="003E5A19">
        <w:rPr>
          <w:b/>
          <w:sz w:val="26"/>
          <w:szCs w:val="26"/>
        </w:rPr>
        <w:t>3.</w:t>
      </w:r>
      <w:r w:rsidR="00BD5995" w:rsidRPr="003E5A19">
        <w:rPr>
          <w:b/>
          <w:sz w:val="26"/>
          <w:szCs w:val="26"/>
        </w:rPr>
        <w:t>1. </w:t>
      </w:r>
      <w:r w:rsidR="00F12E2F" w:rsidRPr="003E5A19">
        <w:rPr>
          <w:b/>
          <w:sz w:val="26"/>
          <w:szCs w:val="26"/>
        </w:rPr>
        <w:t xml:space="preserve">Визначення альтернативних </w:t>
      </w:r>
      <w:r w:rsidR="00F12E2F" w:rsidRPr="003E5A19">
        <w:rPr>
          <w:b/>
          <w:spacing w:val="-2"/>
          <w:sz w:val="26"/>
          <w:szCs w:val="26"/>
        </w:rPr>
        <w:t>способів.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7371"/>
      </w:tblGrid>
      <w:tr w:rsidR="005274F4" w:rsidRPr="003E5A19" w:rsidTr="00E75CAD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C05" w:rsidRPr="003E5A19" w:rsidRDefault="00335C05" w:rsidP="00CA4908">
            <w:pPr>
              <w:spacing w:before="100" w:after="100"/>
              <w:ind w:firstLine="34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Вид альтернативи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C05" w:rsidRPr="003E5A19" w:rsidRDefault="00335C05" w:rsidP="00CA4908">
            <w:pPr>
              <w:spacing w:before="100" w:after="100"/>
              <w:ind w:firstLine="34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Опис альтернативи</w:t>
            </w:r>
          </w:p>
        </w:tc>
      </w:tr>
      <w:tr w:rsidR="005274F4" w:rsidRPr="003E5A19" w:rsidTr="00E75CAD">
        <w:tc>
          <w:tcPr>
            <w:tcW w:w="241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5C05" w:rsidRPr="003E5A19" w:rsidRDefault="00335C05" w:rsidP="00A20C81">
            <w:pPr>
              <w:spacing w:before="20" w:after="20"/>
              <w:ind w:firstLine="34"/>
              <w:jc w:val="center"/>
              <w:rPr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Альтернатива</w:t>
            </w:r>
            <w:r w:rsidR="00204F6D" w:rsidRPr="003E5A19">
              <w:rPr>
                <w:b/>
                <w:sz w:val="24"/>
                <w:szCs w:val="24"/>
              </w:rPr>
              <w:t> </w:t>
            </w:r>
            <w:r w:rsidRPr="003E5A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4F6D" w:rsidRPr="003E5A19" w:rsidRDefault="007D724F" w:rsidP="009F2EDD">
            <w:pPr>
              <w:spacing w:before="20" w:after="100"/>
              <w:ind w:firstLine="34"/>
              <w:jc w:val="both"/>
              <w:rPr>
                <w:bCs/>
                <w:iCs/>
                <w:sz w:val="24"/>
                <w:szCs w:val="24"/>
              </w:rPr>
            </w:pPr>
            <w:r w:rsidRPr="003E5A19">
              <w:rPr>
                <w:b/>
                <w:bCs/>
                <w:iCs/>
                <w:sz w:val="24"/>
                <w:szCs w:val="24"/>
                <w:lang w:eastAsia="ru-RU"/>
              </w:rPr>
              <w:t>Відсутність регулювання</w:t>
            </w:r>
            <w:r w:rsidR="009F2EDD" w:rsidRPr="003E5A19">
              <w:rPr>
                <w:b/>
                <w:bCs/>
                <w:iCs/>
                <w:sz w:val="24"/>
                <w:szCs w:val="24"/>
                <w:lang w:eastAsia="ru-RU"/>
              </w:rPr>
              <w:t>:</w:t>
            </w:r>
            <w:r w:rsidR="009F2EDD" w:rsidRPr="003E5A19">
              <w:rPr>
                <w:bCs/>
                <w:iCs/>
                <w:sz w:val="24"/>
                <w:szCs w:val="24"/>
                <w:lang w:eastAsia="ru-RU"/>
              </w:rPr>
              <w:t xml:space="preserve"> н</w:t>
            </w:r>
            <w:r w:rsidR="00204F6D" w:rsidRPr="003E5A19">
              <w:rPr>
                <w:bCs/>
                <w:iCs/>
                <w:sz w:val="24"/>
                <w:szCs w:val="24"/>
              </w:rPr>
              <w:t xml:space="preserve">еприйняття запропонованого регуляторного акта </w:t>
            </w:r>
            <w:r w:rsidRPr="003E5A19">
              <w:rPr>
                <w:bCs/>
                <w:iCs/>
                <w:sz w:val="24"/>
                <w:szCs w:val="24"/>
              </w:rPr>
              <w:t xml:space="preserve">та </w:t>
            </w:r>
            <w:r w:rsidRPr="003E5A19">
              <w:rPr>
                <w:sz w:val="24"/>
                <w:szCs w:val="24"/>
              </w:rPr>
              <w:t>не запровадження платних послуг</w:t>
            </w:r>
            <w:r w:rsidRPr="003E5A19">
              <w:rPr>
                <w:bCs/>
                <w:iCs/>
                <w:sz w:val="24"/>
                <w:szCs w:val="24"/>
              </w:rPr>
              <w:t xml:space="preserve"> </w:t>
            </w:r>
            <w:r w:rsidR="00204F6D" w:rsidRPr="003E5A19">
              <w:rPr>
                <w:bCs/>
                <w:iCs/>
                <w:sz w:val="24"/>
                <w:szCs w:val="24"/>
              </w:rPr>
              <w:t>(залишення існуючої ситуації без змін)</w:t>
            </w:r>
          </w:p>
          <w:p w:rsidR="00335C05" w:rsidRPr="003E5A19" w:rsidRDefault="009F2EDD" w:rsidP="001048D1">
            <w:pPr>
              <w:pStyle w:val="af7"/>
              <w:spacing w:after="20"/>
              <w:ind w:firstLine="34"/>
              <w:jc w:val="both"/>
              <w:rPr>
                <w:sz w:val="24"/>
                <w:szCs w:val="24"/>
                <w:lang w:eastAsia="en-US"/>
              </w:rPr>
            </w:pPr>
            <w:r w:rsidRPr="003E5A19">
              <w:rPr>
                <w:b/>
                <w:sz w:val="24"/>
                <w:szCs w:val="24"/>
              </w:rPr>
              <w:t>Альтернатива є неприйнятною</w:t>
            </w:r>
            <w:r w:rsidRPr="003E5A19">
              <w:rPr>
                <w:sz w:val="24"/>
                <w:szCs w:val="24"/>
              </w:rPr>
              <w:t xml:space="preserve">, оскільки </w:t>
            </w:r>
            <w:r w:rsidR="00D46089" w:rsidRPr="003E5A19">
              <w:rPr>
                <w:sz w:val="24"/>
                <w:szCs w:val="24"/>
              </w:rPr>
              <w:t xml:space="preserve">унеможливить надання </w:t>
            </w:r>
            <w:r w:rsidR="001048D1" w:rsidRPr="003E5A19">
              <w:rPr>
                <w:sz w:val="24"/>
                <w:szCs w:val="24"/>
              </w:rPr>
              <w:t>Архівним відділом платних</w:t>
            </w:r>
            <w:r w:rsidR="00D46089" w:rsidRPr="003E5A19">
              <w:rPr>
                <w:sz w:val="24"/>
                <w:szCs w:val="24"/>
              </w:rPr>
              <w:t xml:space="preserve"> послуг та не забезпечить досягнення поставленої цілі регулювання</w:t>
            </w:r>
            <w:r w:rsidR="00D46089" w:rsidRPr="003E5A19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274F4" w:rsidRPr="003E5A19" w:rsidTr="00E75CAD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4F6D" w:rsidRPr="003E5A19" w:rsidRDefault="00335C05" w:rsidP="00204F6D">
            <w:pPr>
              <w:spacing w:before="20" w:after="20"/>
              <w:ind w:firstLine="37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Альтернатива</w:t>
            </w:r>
            <w:r w:rsidR="00204F6D" w:rsidRPr="003E5A19">
              <w:rPr>
                <w:b/>
                <w:sz w:val="24"/>
                <w:szCs w:val="24"/>
              </w:rPr>
              <w:t> 2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2E61" w:rsidRPr="003E5A19" w:rsidRDefault="00F237C2" w:rsidP="00582E61">
            <w:pPr>
              <w:pStyle w:val="af7"/>
              <w:spacing w:before="20" w:after="100"/>
              <w:ind w:firstLine="34"/>
              <w:jc w:val="both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3E5A19">
              <w:rPr>
                <w:b/>
                <w:bCs/>
                <w:iCs/>
                <w:sz w:val="24"/>
                <w:szCs w:val="24"/>
                <w:lang w:eastAsia="ru-RU"/>
              </w:rPr>
              <w:t>Прийняття проєкту</w:t>
            </w:r>
            <w:r w:rsidR="009F2EDD" w:rsidRPr="003E5A19">
              <w:rPr>
                <w:b/>
                <w:bCs/>
                <w:iCs/>
                <w:sz w:val="24"/>
                <w:szCs w:val="24"/>
                <w:lang w:eastAsia="ru-RU"/>
              </w:rPr>
              <w:t xml:space="preserve"> регуляторного акта: </w:t>
            </w:r>
          </w:p>
          <w:p w:rsidR="00335C05" w:rsidRPr="003E5A19" w:rsidRDefault="00865882" w:rsidP="007F58AE">
            <w:pPr>
              <w:pStyle w:val="af7"/>
              <w:spacing w:before="20" w:after="100"/>
              <w:ind w:firstLine="34"/>
              <w:jc w:val="both"/>
              <w:rPr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а</w:t>
            </w:r>
            <w:r w:rsidR="009F2EDD" w:rsidRPr="003E5A19">
              <w:rPr>
                <w:b/>
                <w:sz w:val="24"/>
                <w:szCs w:val="24"/>
              </w:rPr>
              <w:t>льтернатива є прийнятною, яка забезпечує досягнення цілей державного регулювання повною мірою</w:t>
            </w:r>
            <w:r w:rsidR="009F2EDD" w:rsidRPr="003E5A19">
              <w:rPr>
                <w:sz w:val="24"/>
                <w:szCs w:val="24"/>
              </w:rPr>
              <w:t>, оскільки</w:t>
            </w:r>
            <w:r w:rsidR="009F2EDD" w:rsidRPr="003E5A19">
              <w:rPr>
                <w:b/>
                <w:sz w:val="24"/>
                <w:szCs w:val="24"/>
              </w:rPr>
              <w:t xml:space="preserve"> з</w:t>
            </w:r>
            <w:r w:rsidR="00D46089" w:rsidRPr="003E5A19">
              <w:rPr>
                <w:sz w:val="24"/>
                <w:szCs w:val="24"/>
              </w:rPr>
              <w:t xml:space="preserve">азначений спосіб </w:t>
            </w:r>
            <w:r w:rsidR="009F2EDD" w:rsidRPr="003E5A19">
              <w:rPr>
                <w:sz w:val="24"/>
                <w:szCs w:val="24"/>
              </w:rPr>
              <w:t xml:space="preserve">регулювання </w:t>
            </w:r>
            <w:r w:rsidR="00D46089" w:rsidRPr="003E5A19">
              <w:rPr>
                <w:sz w:val="24"/>
                <w:szCs w:val="24"/>
              </w:rPr>
              <w:t xml:space="preserve">сприятиме нормативному врегулюванню питання </w:t>
            </w:r>
            <w:r w:rsidR="008B4A25" w:rsidRPr="003E5A19">
              <w:rPr>
                <w:sz w:val="24"/>
                <w:szCs w:val="24"/>
              </w:rPr>
              <w:t xml:space="preserve">щодо </w:t>
            </w:r>
            <w:r w:rsidR="00D46089" w:rsidRPr="003E5A19">
              <w:rPr>
                <w:sz w:val="24"/>
                <w:szCs w:val="24"/>
              </w:rPr>
              <w:t>надання платних послуг Архівним відділом</w:t>
            </w:r>
            <w:r w:rsidR="00582E61" w:rsidRPr="003E5A19">
              <w:rPr>
                <w:sz w:val="24"/>
                <w:szCs w:val="24"/>
              </w:rPr>
              <w:t xml:space="preserve"> та</w:t>
            </w:r>
            <w:r w:rsidR="00D46089" w:rsidRPr="003E5A19">
              <w:rPr>
                <w:sz w:val="24"/>
                <w:szCs w:val="24"/>
              </w:rPr>
              <w:t xml:space="preserve"> встановленню рівня плати за їх надання відповідно понесених ним витрат</w:t>
            </w:r>
          </w:p>
        </w:tc>
      </w:tr>
    </w:tbl>
    <w:p w:rsidR="00F12E2F" w:rsidRPr="003E5A19" w:rsidRDefault="005A1D22" w:rsidP="00BB4B34">
      <w:pPr>
        <w:widowControl w:val="0"/>
        <w:tabs>
          <w:tab w:val="left" w:pos="2976"/>
        </w:tabs>
        <w:suppressAutoHyphens w:val="0"/>
        <w:autoSpaceDE w:val="0"/>
        <w:autoSpaceDN w:val="0"/>
        <w:spacing w:before="260" w:after="120"/>
        <w:jc w:val="center"/>
        <w:rPr>
          <w:b/>
          <w:sz w:val="26"/>
          <w:szCs w:val="26"/>
        </w:rPr>
      </w:pPr>
      <w:r w:rsidRPr="003E5A19">
        <w:rPr>
          <w:b/>
          <w:sz w:val="26"/>
          <w:szCs w:val="26"/>
        </w:rPr>
        <w:t>3.2. </w:t>
      </w:r>
      <w:r w:rsidR="00F12E2F" w:rsidRPr="003E5A19">
        <w:rPr>
          <w:b/>
          <w:sz w:val="26"/>
          <w:szCs w:val="26"/>
        </w:rPr>
        <w:t xml:space="preserve">Оцінка вибраних альтернативних способів досягнення </w:t>
      </w:r>
      <w:r w:rsidR="00F12E2F" w:rsidRPr="003E5A19">
        <w:rPr>
          <w:b/>
          <w:spacing w:val="-2"/>
          <w:sz w:val="26"/>
          <w:szCs w:val="26"/>
        </w:rPr>
        <w:t>цілей</w:t>
      </w:r>
    </w:p>
    <w:p w:rsidR="00F12E2F" w:rsidRPr="003E5A19" w:rsidRDefault="00F12E2F" w:rsidP="00034B04">
      <w:pPr>
        <w:spacing w:after="120"/>
        <w:ind w:left="2410"/>
        <w:rPr>
          <w:b/>
          <w:sz w:val="26"/>
          <w:szCs w:val="26"/>
        </w:rPr>
      </w:pPr>
      <w:r w:rsidRPr="003E5A19">
        <w:rPr>
          <w:b/>
          <w:sz w:val="26"/>
          <w:szCs w:val="26"/>
        </w:rPr>
        <w:t>Оцінка впливу на сферу інтересів</w:t>
      </w:r>
      <w:r w:rsidRPr="003E5A19">
        <w:rPr>
          <w:b/>
          <w:spacing w:val="-2"/>
          <w:sz w:val="26"/>
          <w:szCs w:val="26"/>
        </w:rPr>
        <w:t xml:space="preserve"> держави</w:t>
      </w:r>
    </w:p>
    <w:tbl>
      <w:tblPr>
        <w:tblW w:w="97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0"/>
        <w:gridCol w:w="4256"/>
        <w:gridCol w:w="3118"/>
      </w:tblGrid>
      <w:tr w:rsidR="005274F4" w:rsidRPr="003E5A19" w:rsidTr="00D115E6">
        <w:trPr>
          <w:trHeight w:val="317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E2F" w:rsidRPr="003E5A19" w:rsidRDefault="00F12E2F" w:rsidP="00CA4908">
            <w:pPr>
              <w:pStyle w:val="af7"/>
              <w:spacing w:before="100" w:after="100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Вид альтернатив</w:t>
            </w:r>
            <w:r w:rsidR="009965AD" w:rsidRPr="003E5A19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E2F" w:rsidRPr="003E5A19" w:rsidRDefault="00F12E2F" w:rsidP="00CA4908">
            <w:pPr>
              <w:pStyle w:val="af7"/>
              <w:spacing w:before="100" w:after="100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Вигоди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E2F" w:rsidRPr="003E5A19" w:rsidRDefault="00F12E2F" w:rsidP="00CA4908">
            <w:pPr>
              <w:pStyle w:val="af7"/>
              <w:spacing w:before="100" w:after="100"/>
              <w:ind w:right="142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Витрати</w:t>
            </w:r>
          </w:p>
        </w:tc>
      </w:tr>
      <w:tr w:rsidR="005274F4" w:rsidRPr="003E5A19" w:rsidTr="00D115E6">
        <w:trPr>
          <w:trHeight w:val="1011"/>
        </w:trPr>
        <w:tc>
          <w:tcPr>
            <w:tcW w:w="24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C14" w:rsidRPr="003E5A19" w:rsidRDefault="00F12E2F" w:rsidP="00F237C2">
            <w:pPr>
              <w:pStyle w:val="TableParagraph"/>
              <w:spacing w:before="20" w:after="20" w:line="250" w:lineRule="atLeast"/>
              <w:ind w:left="108" w:right="171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Альтернатива</w:t>
            </w:r>
            <w:r w:rsidR="007D724F" w:rsidRPr="003E5A19">
              <w:rPr>
                <w:b/>
                <w:sz w:val="24"/>
                <w:szCs w:val="24"/>
              </w:rPr>
              <w:t> </w:t>
            </w:r>
            <w:r w:rsidRPr="003E5A19">
              <w:rPr>
                <w:b/>
                <w:sz w:val="24"/>
                <w:szCs w:val="24"/>
              </w:rPr>
              <w:t>1</w:t>
            </w:r>
          </w:p>
          <w:p w:rsidR="00F12E2F" w:rsidRPr="003E5A19" w:rsidRDefault="009965AD" w:rsidP="00F237C2">
            <w:pPr>
              <w:spacing w:before="20" w:after="20"/>
              <w:ind w:right="142" w:firstLine="34"/>
              <w:jc w:val="center"/>
              <w:rPr>
                <w:bCs/>
                <w:iCs/>
                <w:sz w:val="24"/>
                <w:szCs w:val="24"/>
              </w:rPr>
            </w:pPr>
            <w:r w:rsidRPr="003E5A19">
              <w:rPr>
                <w:b/>
                <w:bCs/>
                <w:iCs/>
                <w:sz w:val="24"/>
                <w:szCs w:val="24"/>
                <w:lang w:eastAsia="ru-RU"/>
              </w:rPr>
              <w:t>Відсутність регулювання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E2F" w:rsidRPr="003E5A19" w:rsidRDefault="00F12E2F" w:rsidP="00F237C2">
            <w:pPr>
              <w:pStyle w:val="TableParagraph"/>
              <w:spacing w:before="20" w:after="20"/>
              <w:ind w:left="108" w:right="89" w:firstLine="34"/>
              <w:jc w:val="both"/>
              <w:rPr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Відсутні</w:t>
            </w:r>
            <w:r w:rsidRPr="003E5A19">
              <w:rPr>
                <w:sz w:val="24"/>
                <w:szCs w:val="24"/>
              </w:rPr>
              <w:t xml:space="preserve">, оскільки </w:t>
            </w:r>
            <w:r w:rsidR="00B96052" w:rsidRPr="003E5A19">
              <w:rPr>
                <w:bCs/>
                <w:iCs/>
                <w:sz w:val="24"/>
                <w:szCs w:val="24"/>
                <w:lang w:eastAsia="ru-RU"/>
              </w:rPr>
              <w:t>н</w:t>
            </w:r>
            <w:r w:rsidR="00B96052" w:rsidRPr="003E5A19">
              <w:rPr>
                <w:bCs/>
                <w:iCs/>
                <w:sz w:val="24"/>
                <w:szCs w:val="24"/>
              </w:rPr>
              <w:t xml:space="preserve">еприйняття запропонованого </w:t>
            </w:r>
            <w:r w:rsidR="00F237C2" w:rsidRPr="003E5A19">
              <w:rPr>
                <w:bCs/>
                <w:iCs/>
                <w:sz w:val="24"/>
                <w:szCs w:val="24"/>
              </w:rPr>
              <w:t xml:space="preserve">проєкту </w:t>
            </w:r>
            <w:r w:rsidR="00B96052" w:rsidRPr="003E5A19">
              <w:rPr>
                <w:bCs/>
                <w:iCs/>
                <w:sz w:val="24"/>
                <w:szCs w:val="24"/>
              </w:rPr>
              <w:t xml:space="preserve">регуляторного акта та </w:t>
            </w:r>
            <w:r w:rsidR="00B96052" w:rsidRPr="003E5A19">
              <w:rPr>
                <w:sz w:val="24"/>
                <w:szCs w:val="24"/>
              </w:rPr>
              <w:t>не запровадження платних послуг</w:t>
            </w:r>
            <w:r w:rsidR="00B96052" w:rsidRPr="003E5A19">
              <w:rPr>
                <w:bCs/>
                <w:iCs/>
                <w:sz w:val="24"/>
                <w:szCs w:val="24"/>
              </w:rPr>
              <w:t xml:space="preserve"> </w:t>
            </w:r>
            <w:r w:rsidRPr="003E5A19">
              <w:rPr>
                <w:sz w:val="24"/>
                <w:szCs w:val="24"/>
              </w:rPr>
              <w:t>не надають можливості досягти поставлен</w:t>
            </w:r>
            <w:r w:rsidR="00B96052" w:rsidRPr="003E5A19">
              <w:rPr>
                <w:sz w:val="24"/>
                <w:szCs w:val="24"/>
              </w:rPr>
              <w:t>ої</w:t>
            </w:r>
            <w:r w:rsidRPr="003E5A19">
              <w:rPr>
                <w:sz w:val="24"/>
                <w:szCs w:val="24"/>
              </w:rPr>
              <w:t xml:space="preserve"> цілі</w:t>
            </w:r>
            <w:r w:rsidR="00B96052" w:rsidRPr="003E5A19">
              <w:rPr>
                <w:sz w:val="24"/>
                <w:szCs w:val="24"/>
              </w:rPr>
              <w:t xml:space="preserve"> регулювання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E2F" w:rsidRPr="003E5A19" w:rsidRDefault="007D724F" w:rsidP="00F237C2">
            <w:pPr>
              <w:pStyle w:val="TableParagraph"/>
              <w:spacing w:before="20" w:after="20"/>
              <w:ind w:right="142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>Відсутні</w:t>
            </w:r>
          </w:p>
        </w:tc>
      </w:tr>
      <w:tr w:rsidR="00F12E2F" w:rsidRPr="003E5A19" w:rsidTr="00293B80">
        <w:trPr>
          <w:trHeight w:val="827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2E2F" w:rsidRPr="003E5A19" w:rsidRDefault="003A4686" w:rsidP="00F237C2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 xml:space="preserve">Альтернатива 2 </w:t>
            </w:r>
            <w:r w:rsidR="00F237C2" w:rsidRPr="003E5A19">
              <w:rPr>
                <w:b/>
                <w:sz w:val="24"/>
                <w:szCs w:val="24"/>
              </w:rPr>
              <w:t xml:space="preserve">Прийняття проєкту </w:t>
            </w:r>
            <w:r w:rsidRPr="003E5A19">
              <w:rPr>
                <w:b/>
                <w:bCs/>
                <w:iCs/>
                <w:sz w:val="24"/>
                <w:szCs w:val="24"/>
                <w:lang w:eastAsia="ru-RU"/>
              </w:rPr>
              <w:t>регуляторного акта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686" w:rsidRPr="003E5A19" w:rsidRDefault="003A4686" w:rsidP="00F237C2">
            <w:pPr>
              <w:pStyle w:val="TableParagraph"/>
              <w:spacing w:before="20"/>
              <w:ind w:left="108" w:right="96" w:firstLine="34"/>
              <w:jc w:val="both"/>
              <w:rPr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Високі</w:t>
            </w:r>
            <w:r w:rsidRPr="003E5A19">
              <w:rPr>
                <w:bCs/>
                <w:sz w:val="24"/>
                <w:szCs w:val="24"/>
              </w:rPr>
              <w:t>,</w:t>
            </w:r>
            <w:r w:rsidRPr="003E5A19">
              <w:rPr>
                <w:b/>
                <w:sz w:val="24"/>
                <w:szCs w:val="24"/>
              </w:rPr>
              <w:t xml:space="preserve"> </w:t>
            </w:r>
            <w:r w:rsidRPr="003E5A19">
              <w:rPr>
                <w:bCs/>
                <w:sz w:val="24"/>
                <w:szCs w:val="24"/>
              </w:rPr>
              <w:t xml:space="preserve">оскільки </w:t>
            </w:r>
            <w:r w:rsidR="00F237C2" w:rsidRPr="003E5A19">
              <w:rPr>
                <w:bCs/>
                <w:sz w:val="24"/>
                <w:szCs w:val="24"/>
              </w:rPr>
              <w:t xml:space="preserve">прийняття проєкту </w:t>
            </w:r>
            <w:r w:rsidRPr="003E5A19">
              <w:rPr>
                <w:bCs/>
                <w:sz w:val="24"/>
                <w:szCs w:val="24"/>
              </w:rPr>
              <w:t xml:space="preserve">регуляторного акта </w:t>
            </w:r>
            <w:r w:rsidRPr="003E5A19">
              <w:rPr>
                <w:bCs/>
                <w:spacing w:val="-2"/>
                <w:sz w:val="24"/>
                <w:szCs w:val="24"/>
              </w:rPr>
              <w:t>забезпечить:</w:t>
            </w:r>
          </w:p>
          <w:p w:rsidR="003A4686" w:rsidRPr="003E5A19" w:rsidRDefault="003A4686" w:rsidP="00F237C2">
            <w:pPr>
              <w:pStyle w:val="TableParagraph"/>
              <w:ind w:left="108" w:right="95" w:firstLine="317"/>
              <w:jc w:val="both"/>
              <w:rPr>
                <w:spacing w:val="-2"/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>нормативне врегулювання питання щодо визначення вартості платних послуг</w:t>
            </w:r>
            <w:r w:rsidR="00034B04" w:rsidRPr="003E5A19">
              <w:rPr>
                <w:sz w:val="24"/>
                <w:szCs w:val="24"/>
              </w:rPr>
              <w:t>;</w:t>
            </w:r>
            <w:r w:rsidRPr="003E5A19">
              <w:rPr>
                <w:sz w:val="24"/>
                <w:szCs w:val="24"/>
              </w:rPr>
              <w:t xml:space="preserve"> </w:t>
            </w:r>
          </w:p>
          <w:p w:rsidR="003A4686" w:rsidRPr="003E5A19" w:rsidRDefault="003A4686" w:rsidP="00F237C2">
            <w:pPr>
              <w:pStyle w:val="TableParagraph"/>
              <w:ind w:left="142" w:right="89" w:firstLine="283"/>
              <w:jc w:val="both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 xml:space="preserve">покриття витрат, понесених при наданні платних послуг; </w:t>
            </w:r>
          </w:p>
          <w:p w:rsidR="00366715" w:rsidRPr="003E5A19" w:rsidRDefault="00366715" w:rsidP="00EF3916">
            <w:pPr>
              <w:pStyle w:val="TableParagraph"/>
              <w:spacing w:after="20"/>
              <w:ind w:left="108" w:right="95" w:firstLine="317"/>
              <w:jc w:val="both"/>
              <w:rPr>
                <w:sz w:val="24"/>
                <w:szCs w:val="24"/>
              </w:rPr>
            </w:pPr>
            <w:r w:rsidRPr="003E5A19">
              <w:rPr>
                <w:rFonts w:eastAsia="Calibri"/>
                <w:sz w:val="24"/>
                <w:szCs w:val="24"/>
              </w:rPr>
              <w:t>забезпечення надходження додаткових грошових коштів за надан</w:t>
            </w:r>
            <w:r w:rsidR="00EF3916" w:rsidRPr="003E5A19">
              <w:rPr>
                <w:rFonts w:eastAsia="Calibri"/>
                <w:sz w:val="24"/>
                <w:szCs w:val="24"/>
              </w:rPr>
              <w:t>ня</w:t>
            </w:r>
            <w:r w:rsidRPr="003E5A19">
              <w:rPr>
                <w:rFonts w:eastAsia="Calibri"/>
                <w:sz w:val="24"/>
                <w:szCs w:val="24"/>
              </w:rPr>
              <w:t xml:space="preserve"> послуг з дотриманням вимог чинного законодавства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63E7" w:rsidRPr="008442D4" w:rsidRDefault="008050C5" w:rsidP="002A01CD">
            <w:pPr>
              <w:pStyle w:val="af7"/>
              <w:spacing w:before="20" w:after="120"/>
              <w:ind w:left="142" w:right="139"/>
              <w:jc w:val="both"/>
              <w:rPr>
                <w:color w:val="000000" w:themeColor="text1"/>
                <w:sz w:val="24"/>
                <w:szCs w:val="24"/>
              </w:rPr>
            </w:pPr>
            <w:r w:rsidRPr="008442D4">
              <w:rPr>
                <w:color w:val="000000" w:themeColor="text1"/>
                <w:sz w:val="24"/>
                <w:szCs w:val="24"/>
              </w:rPr>
              <w:t xml:space="preserve">Бюджетні витрати на адміністрування регулювання </w:t>
            </w:r>
            <w:r w:rsidR="00BA63E7" w:rsidRPr="008442D4">
              <w:rPr>
                <w:bCs/>
                <w:color w:val="000000" w:themeColor="text1"/>
                <w:sz w:val="24"/>
                <w:szCs w:val="24"/>
                <w:lang w:eastAsia="uk-UA"/>
              </w:rPr>
              <w:t>для суб’єктів великого і середнього підприємництва</w:t>
            </w:r>
            <w:r w:rsidR="00BA63E7" w:rsidRPr="008442D4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762DA3" w:rsidRPr="008442D4">
              <w:rPr>
                <w:b/>
                <w:color w:val="000000" w:themeColor="text1"/>
                <w:sz w:val="24"/>
                <w:szCs w:val="24"/>
              </w:rPr>
              <w:t>орієнтовно</w:t>
            </w:r>
            <w:r w:rsidR="00762DA3" w:rsidRPr="008442D4">
              <w:rPr>
                <w:color w:val="000000" w:themeColor="text1"/>
                <w:sz w:val="24"/>
                <w:szCs w:val="24"/>
              </w:rPr>
              <w:t xml:space="preserve"> становлять</w:t>
            </w:r>
            <w:r w:rsidR="00BA63E7" w:rsidRPr="008442D4">
              <w:rPr>
                <w:color w:val="000000" w:themeColor="text1"/>
                <w:sz w:val="24"/>
                <w:szCs w:val="24"/>
              </w:rPr>
              <w:t>:</w:t>
            </w:r>
          </w:p>
          <w:p w:rsidR="002A01CD" w:rsidRPr="008442D4" w:rsidRDefault="00762DA3" w:rsidP="002A01CD">
            <w:pPr>
              <w:pStyle w:val="af7"/>
              <w:spacing w:before="20" w:after="120"/>
              <w:ind w:left="142" w:right="139" w:hanging="1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42D4">
              <w:rPr>
                <w:b/>
                <w:color w:val="000000" w:themeColor="text1"/>
                <w:sz w:val="24"/>
                <w:szCs w:val="24"/>
                <w:lang w:eastAsia="uk-UA"/>
              </w:rPr>
              <w:t>42</w:t>
            </w:r>
            <w:r w:rsidR="000236DF" w:rsidRPr="008442D4">
              <w:rPr>
                <w:b/>
                <w:color w:val="000000" w:themeColor="text1"/>
                <w:sz w:val="24"/>
                <w:szCs w:val="24"/>
                <w:lang w:eastAsia="uk-UA"/>
              </w:rPr>
              <w:t> </w:t>
            </w:r>
            <w:r w:rsidRPr="008442D4">
              <w:rPr>
                <w:b/>
                <w:color w:val="000000" w:themeColor="text1"/>
                <w:sz w:val="24"/>
                <w:szCs w:val="24"/>
                <w:lang w:eastAsia="uk-UA"/>
              </w:rPr>
              <w:t>362,00 грн</w:t>
            </w:r>
            <w:r w:rsidR="000236DF" w:rsidRPr="008442D4">
              <w:rPr>
                <w:b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2A01CD" w:rsidRPr="008442D4">
              <w:rPr>
                <w:b/>
                <w:color w:val="000000" w:themeColor="text1"/>
                <w:sz w:val="24"/>
                <w:szCs w:val="24"/>
                <w:lang w:eastAsia="uk-UA"/>
              </w:rPr>
              <w:t>- за</w:t>
            </w:r>
            <w:r w:rsidR="000236DF" w:rsidRPr="008442D4">
              <w:rPr>
                <w:b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8442D4">
              <w:rPr>
                <w:b/>
                <w:bCs/>
                <w:color w:val="000000" w:themeColor="text1"/>
                <w:sz w:val="24"/>
                <w:szCs w:val="24"/>
              </w:rPr>
              <w:t>рік</w:t>
            </w:r>
            <w:r w:rsidR="002A01CD" w:rsidRPr="008442D4">
              <w:rPr>
                <w:b/>
                <w:bCs/>
                <w:color w:val="000000" w:themeColor="text1"/>
                <w:sz w:val="24"/>
                <w:szCs w:val="24"/>
              </w:rPr>
              <w:t>;</w:t>
            </w:r>
          </w:p>
          <w:p w:rsidR="002A01CD" w:rsidRPr="008442D4" w:rsidRDefault="002A01CD" w:rsidP="002A01CD">
            <w:pPr>
              <w:pStyle w:val="af7"/>
              <w:spacing w:before="20" w:after="120"/>
              <w:ind w:left="142" w:right="139" w:hanging="1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442D4">
              <w:rPr>
                <w:b/>
                <w:color w:val="000000" w:themeColor="text1"/>
                <w:sz w:val="24"/>
                <w:szCs w:val="24"/>
                <w:lang w:eastAsia="uk-UA"/>
              </w:rPr>
              <w:t>211 810,00 грн - сумарно за п’ять років</w:t>
            </w:r>
          </w:p>
          <w:p w:rsidR="00762DA3" w:rsidRPr="002A01CD" w:rsidRDefault="00762DA3" w:rsidP="002A01CD">
            <w:pPr>
              <w:pStyle w:val="af7"/>
              <w:spacing w:before="20" w:after="120"/>
              <w:ind w:left="142" w:right="139" w:hanging="1"/>
              <w:jc w:val="both"/>
              <w:rPr>
                <w:sz w:val="24"/>
                <w:szCs w:val="24"/>
              </w:rPr>
            </w:pPr>
            <w:r w:rsidRPr="002A01CD">
              <w:rPr>
                <w:bCs/>
                <w:sz w:val="24"/>
                <w:szCs w:val="24"/>
              </w:rPr>
              <w:t>(згідно із додатком 2 до АРВ)</w:t>
            </w:r>
            <w:r w:rsidR="000236DF" w:rsidRPr="002A01CD">
              <w:rPr>
                <w:bCs/>
                <w:sz w:val="24"/>
                <w:szCs w:val="24"/>
              </w:rPr>
              <w:t>.</w:t>
            </w:r>
          </w:p>
          <w:p w:rsidR="00F12E2F" w:rsidRDefault="000236DF" w:rsidP="007F6190">
            <w:pPr>
              <w:pStyle w:val="TableParagraph"/>
              <w:spacing w:before="20"/>
              <w:ind w:left="142" w:right="139"/>
              <w:jc w:val="both"/>
              <w:rPr>
                <w:b/>
                <w:sz w:val="24"/>
                <w:szCs w:val="24"/>
              </w:rPr>
            </w:pPr>
            <w:r w:rsidRPr="002A01CD">
              <w:rPr>
                <w:sz w:val="24"/>
                <w:szCs w:val="24"/>
              </w:rPr>
              <w:t>В</w:t>
            </w:r>
            <w:r w:rsidR="00762DA3" w:rsidRPr="002A01CD">
              <w:rPr>
                <w:sz w:val="24"/>
                <w:szCs w:val="24"/>
              </w:rPr>
              <w:t>итрати, пов’язані з підготовкою</w:t>
            </w:r>
            <w:r w:rsidRPr="002A01CD">
              <w:rPr>
                <w:sz w:val="24"/>
                <w:szCs w:val="24"/>
              </w:rPr>
              <w:t xml:space="preserve"> та офіційним оприлюдненням </w:t>
            </w:r>
            <w:r w:rsidR="00762DA3" w:rsidRPr="002A01CD">
              <w:rPr>
                <w:sz w:val="24"/>
                <w:szCs w:val="24"/>
              </w:rPr>
              <w:t xml:space="preserve">регуляторного акта становлять </w:t>
            </w:r>
            <w:r w:rsidR="00762DA3" w:rsidRPr="002A01CD">
              <w:rPr>
                <w:b/>
                <w:sz w:val="24"/>
                <w:szCs w:val="24"/>
              </w:rPr>
              <w:t>8 000,00 грн</w:t>
            </w:r>
          </w:p>
          <w:p w:rsidR="007F6190" w:rsidRPr="003E5A19" w:rsidRDefault="007F6190" w:rsidP="007F6190">
            <w:pPr>
              <w:pStyle w:val="TableParagraph"/>
              <w:spacing w:before="20" w:after="100"/>
              <w:ind w:left="142" w:right="13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2A01CD">
              <w:rPr>
                <w:b/>
                <w:sz w:val="24"/>
                <w:szCs w:val="24"/>
              </w:rPr>
              <w:t>орієнтовно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</w:tbl>
    <w:p w:rsidR="002C25B0" w:rsidRPr="003E5A19" w:rsidRDefault="002C25B0" w:rsidP="00BB4B34">
      <w:pPr>
        <w:spacing w:after="120"/>
        <w:jc w:val="center"/>
        <w:rPr>
          <w:b/>
          <w:sz w:val="26"/>
          <w:szCs w:val="26"/>
        </w:rPr>
      </w:pPr>
    </w:p>
    <w:p w:rsidR="000D222A" w:rsidRPr="003E5A19" w:rsidRDefault="000D222A" w:rsidP="00BB4B34">
      <w:pPr>
        <w:spacing w:after="120"/>
        <w:jc w:val="center"/>
        <w:rPr>
          <w:b/>
          <w:sz w:val="26"/>
          <w:szCs w:val="26"/>
        </w:rPr>
      </w:pPr>
    </w:p>
    <w:p w:rsidR="00F12E2F" w:rsidRPr="003E5A19" w:rsidRDefault="00F12E2F" w:rsidP="00BB4B34">
      <w:pPr>
        <w:spacing w:after="120"/>
        <w:jc w:val="center"/>
        <w:rPr>
          <w:b/>
          <w:spacing w:val="-2"/>
          <w:sz w:val="26"/>
          <w:szCs w:val="26"/>
        </w:rPr>
      </w:pPr>
      <w:r w:rsidRPr="003E5A19">
        <w:rPr>
          <w:b/>
          <w:sz w:val="26"/>
          <w:szCs w:val="26"/>
        </w:rPr>
        <w:lastRenderedPageBreak/>
        <w:t>Оцінка впливу на сферу інтересів</w:t>
      </w:r>
      <w:r w:rsidRPr="003E5A19">
        <w:rPr>
          <w:b/>
          <w:spacing w:val="-2"/>
          <w:sz w:val="26"/>
          <w:szCs w:val="26"/>
        </w:rPr>
        <w:t xml:space="preserve"> громадян</w:t>
      </w: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0"/>
        <w:gridCol w:w="4256"/>
        <w:gridCol w:w="3115"/>
      </w:tblGrid>
      <w:tr w:rsidR="005274F4" w:rsidRPr="003E5A19" w:rsidTr="0020789E">
        <w:trPr>
          <w:trHeight w:val="317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7C2" w:rsidRPr="003E5A19" w:rsidRDefault="00F237C2" w:rsidP="00CA4908">
            <w:pPr>
              <w:pStyle w:val="af7"/>
              <w:spacing w:before="100" w:after="100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Вид альтернативи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7C2" w:rsidRPr="003E5A19" w:rsidRDefault="00F237C2" w:rsidP="00CA4908">
            <w:pPr>
              <w:pStyle w:val="af7"/>
              <w:spacing w:before="100" w:after="100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Вигоди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37C2" w:rsidRPr="003E5A19" w:rsidRDefault="00F237C2" w:rsidP="00CA4908">
            <w:pPr>
              <w:pStyle w:val="af7"/>
              <w:spacing w:before="100" w:after="100"/>
              <w:ind w:right="142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Витрати</w:t>
            </w:r>
          </w:p>
        </w:tc>
      </w:tr>
      <w:tr w:rsidR="005274F4" w:rsidRPr="003E5A19" w:rsidTr="0020789E">
        <w:trPr>
          <w:trHeight w:val="1011"/>
        </w:trPr>
        <w:tc>
          <w:tcPr>
            <w:tcW w:w="24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37C2" w:rsidRPr="003E5A19" w:rsidRDefault="00F237C2" w:rsidP="00A10316">
            <w:pPr>
              <w:pStyle w:val="TableParagraph"/>
              <w:spacing w:before="20" w:after="20" w:line="250" w:lineRule="atLeast"/>
              <w:ind w:left="108" w:right="171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Альтернатива 1</w:t>
            </w:r>
          </w:p>
          <w:p w:rsidR="00F237C2" w:rsidRPr="003E5A19" w:rsidRDefault="00F237C2" w:rsidP="0020789E">
            <w:pPr>
              <w:spacing w:before="20" w:after="20"/>
              <w:ind w:right="142" w:firstLine="34"/>
              <w:jc w:val="center"/>
              <w:rPr>
                <w:bCs/>
                <w:iCs/>
                <w:sz w:val="24"/>
                <w:szCs w:val="24"/>
              </w:rPr>
            </w:pPr>
            <w:r w:rsidRPr="003E5A19">
              <w:rPr>
                <w:b/>
                <w:bCs/>
                <w:iCs/>
                <w:sz w:val="24"/>
                <w:szCs w:val="24"/>
                <w:lang w:eastAsia="ru-RU"/>
              </w:rPr>
              <w:t>Відсутність регулювання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37C2" w:rsidRPr="003E5A19" w:rsidRDefault="00111733" w:rsidP="00111733">
            <w:pPr>
              <w:pStyle w:val="TableParagraph"/>
              <w:spacing w:before="20" w:after="20"/>
              <w:ind w:left="142" w:right="8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Відсутні</w:t>
            </w:r>
            <w:r w:rsidRPr="00111733">
              <w:rPr>
                <w:b/>
                <w:sz w:val="24"/>
                <w:szCs w:val="24"/>
              </w:rPr>
              <w:t>,</w:t>
            </w:r>
            <w:r w:rsidRPr="00111733">
              <w:rPr>
                <w:sz w:val="24"/>
                <w:szCs w:val="24"/>
              </w:rPr>
              <w:t xml:space="preserve"> оскільки</w:t>
            </w:r>
            <w:r>
              <w:rPr>
                <w:b/>
                <w:sz w:val="24"/>
                <w:szCs w:val="24"/>
              </w:rPr>
              <w:t xml:space="preserve"> г</w:t>
            </w:r>
            <w:r w:rsidR="00A46055" w:rsidRPr="003E5A19">
              <w:rPr>
                <w:sz w:val="24"/>
                <w:szCs w:val="24"/>
              </w:rPr>
              <w:t>ромадяни позбавлені можливості отримання послуг, визначених запропонованим проєктом регуляторного акта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37C2" w:rsidRPr="00111733" w:rsidRDefault="00111733" w:rsidP="00111733">
            <w:pPr>
              <w:pStyle w:val="TableParagraph"/>
              <w:spacing w:before="20" w:after="20"/>
              <w:ind w:left="142" w:right="142"/>
              <w:rPr>
                <w:b/>
                <w:sz w:val="24"/>
                <w:szCs w:val="24"/>
              </w:rPr>
            </w:pPr>
            <w:r w:rsidRPr="00111733">
              <w:rPr>
                <w:b/>
                <w:sz w:val="24"/>
                <w:szCs w:val="24"/>
              </w:rPr>
              <w:t>0,00 грн</w:t>
            </w:r>
          </w:p>
        </w:tc>
      </w:tr>
      <w:tr w:rsidR="005274F4" w:rsidRPr="003E5A19" w:rsidTr="0020789E">
        <w:trPr>
          <w:trHeight w:val="827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37C2" w:rsidRPr="003E5A19" w:rsidRDefault="00F237C2" w:rsidP="00A10316">
            <w:pPr>
              <w:pStyle w:val="TableParagraph"/>
              <w:spacing w:before="20" w:after="20"/>
              <w:rPr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 xml:space="preserve">Альтернатива 2 Прийняття проєкту </w:t>
            </w:r>
            <w:r w:rsidRPr="003E5A19">
              <w:rPr>
                <w:b/>
                <w:bCs/>
                <w:iCs/>
                <w:sz w:val="24"/>
                <w:szCs w:val="24"/>
                <w:lang w:eastAsia="ru-RU"/>
              </w:rPr>
              <w:t>регуляторного акта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E48" w:rsidRPr="009B1B6A" w:rsidRDefault="00296E48" w:rsidP="00296E48">
            <w:pPr>
              <w:tabs>
                <w:tab w:val="left" w:pos="1125"/>
              </w:tabs>
              <w:ind w:left="145" w:right="142"/>
              <w:jc w:val="both"/>
              <w:rPr>
                <w:sz w:val="24"/>
                <w:szCs w:val="24"/>
              </w:rPr>
            </w:pPr>
            <w:r w:rsidRPr="009B1B6A">
              <w:rPr>
                <w:sz w:val="24"/>
                <w:szCs w:val="24"/>
              </w:rPr>
              <w:t xml:space="preserve">Прозорість та забезпечення стабільного економічно обґрунтованого </w:t>
            </w:r>
            <w:r w:rsidR="007C3121" w:rsidRPr="009B1B6A">
              <w:rPr>
                <w:sz w:val="24"/>
                <w:szCs w:val="24"/>
              </w:rPr>
              <w:t xml:space="preserve">рівня </w:t>
            </w:r>
            <w:r w:rsidRPr="009B1B6A">
              <w:rPr>
                <w:sz w:val="24"/>
                <w:szCs w:val="24"/>
              </w:rPr>
              <w:t>розмір</w:t>
            </w:r>
            <w:r w:rsidR="007C3121" w:rsidRPr="009B1B6A">
              <w:rPr>
                <w:sz w:val="24"/>
                <w:szCs w:val="24"/>
              </w:rPr>
              <w:t>ів</w:t>
            </w:r>
            <w:r w:rsidRPr="009B1B6A">
              <w:rPr>
                <w:sz w:val="24"/>
                <w:szCs w:val="24"/>
              </w:rPr>
              <w:t xml:space="preserve"> плати за надання архівних послуг, участь в обговоренні проєкту регуляторного акта, надання пропозицій та зауважень.</w:t>
            </w:r>
          </w:p>
          <w:p w:rsidR="00F237C2" w:rsidRPr="003E5A19" w:rsidRDefault="00296E48" w:rsidP="007A27A4">
            <w:pPr>
              <w:tabs>
                <w:tab w:val="left" w:pos="1125"/>
              </w:tabs>
              <w:ind w:left="145" w:right="142"/>
              <w:jc w:val="both"/>
              <w:rPr>
                <w:sz w:val="24"/>
                <w:szCs w:val="24"/>
              </w:rPr>
            </w:pPr>
            <w:r w:rsidRPr="009B1B6A">
              <w:rPr>
                <w:sz w:val="24"/>
                <w:szCs w:val="24"/>
              </w:rPr>
              <w:t>Задоволення потреб населення в якісних платних архівних послугах за доступними цінами та збільшення обсягу їх отриманн</w:t>
            </w:r>
            <w:r w:rsidR="007A27A4" w:rsidRPr="009B1B6A">
              <w:rPr>
                <w:sz w:val="24"/>
                <w:szCs w:val="24"/>
              </w:rPr>
              <w:t>я</w: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16D" w:rsidRPr="009B1B6A" w:rsidRDefault="00464471" w:rsidP="00C07E62">
            <w:pPr>
              <w:spacing w:before="20" w:after="120"/>
              <w:ind w:left="141" w:right="139"/>
              <w:jc w:val="both"/>
              <w:rPr>
                <w:sz w:val="24"/>
                <w:szCs w:val="24"/>
              </w:rPr>
            </w:pPr>
            <w:r w:rsidRPr="009B1B6A">
              <w:rPr>
                <w:sz w:val="24"/>
                <w:szCs w:val="24"/>
              </w:rPr>
              <w:t>В</w:t>
            </w:r>
            <w:r w:rsidR="00A83509" w:rsidRPr="009B1B6A">
              <w:rPr>
                <w:sz w:val="24"/>
                <w:szCs w:val="24"/>
              </w:rPr>
              <w:t>итрат</w:t>
            </w:r>
            <w:r w:rsidRPr="009B1B6A">
              <w:rPr>
                <w:sz w:val="24"/>
                <w:szCs w:val="24"/>
              </w:rPr>
              <w:t>и</w:t>
            </w:r>
            <w:r w:rsidR="00CF732F" w:rsidRPr="009B1B6A">
              <w:rPr>
                <w:sz w:val="24"/>
                <w:szCs w:val="24"/>
              </w:rPr>
              <w:t xml:space="preserve"> одн</w:t>
            </w:r>
            <w:r w:rsidR="008B6C18" w:rsidRPr="009B1B6A">
              <w:rPr>
                <w:sz w:val="24"/>
                <w:szCs w:val="24"/>
              </w:rPr>
              <w:t>ієї</w:t>
            </w:r>
            <w:r w:rsidR="00CF732F" w:rsidRPr="009B1B6A">
              <w:rPr>
                <w:sz w:val="24"/>
                <w:szCs w:val="24"/>
              </w:rPr>
              <w:t xml:space="preserve"> фізичної особи</w:t>
            </w:r>
            <w:r w:rsidR="00A83509" w:rsidRPr="009B1B6A">
              <w:rPr>
                <w:sz w:val="24"/>
                <w:szCs w:val="24"/>
              </w:rPr>
              <w:t>, пов’язан</w:t>
            </w:r>
            <w:r w:rsidRPr="009B1B6A">
              <w:rPr>
                <w:sz w:val="24"/>
                <w:szCs w:val="24"/>
              </w:rPr>
              <w:t>і</w:t>
            </w:r>
            <w:r w:rsidR="00A83509" w:rsidRPr="009B1B6A">
              <w:rPr>
                <w:sz w:val="24"/>
                <w:szCs w:val="24"/>
              </w:rPr>
              <w:t xml:space="preserve"> з отриманням платних </w:t>
            </w:r>
            <w:r w:rsidR="00C04CBD" w:rsidRPr="009B1B6A">
              <w:rPr>
                <w:sz w:val="24"/>
                <w:szCs w:val="24"/>
              </w:rPr>
              <w:t>архівних послуг</w:t>
            </w:r>
            <w:r w:rsidR="00A83509" w:rsidRPr="009B1B6A">
              <w:rPr>
                <w:sz w:val="24"/>
                <w:szCs w:val="24"/>
              </w:rPr>
              <w:t xml:space="preserve"> </w:t>
            </w:r>
            <w:r w:rsidR="007F5817" w:rsidRPr="009B1B6A">
              <w:rPr>
                <w:sz w:val="24"/>
                <w:szCs w:val="24"/>
              </w:rPr>
              <w:t>орієнтовно станов</w:t>
            </w:r>
            <w:r w:rsidR="008B6C18" w:rsidRPr="009B1B6A">
              <w:rPr>
                <w:sz w:val="24"/>
                <w:szCs w:val="24"/>
              </w:rPr>
              <w:t>ить</w:t>
            </w:r>
            <w:r w:rsidR="00147D20" w:rsidRPr="009B1B6A">
              <w:rPr>
                <w:sz w:val="24"/>
                <w:szCs w:val="24"/>
              </w:rPr>
              <w:t>:</w:t>
            </w:r>
          </w:p>
          <w:p w:rsidR="00F237C2" w:rsidRPr="009B1B6A" w:rsidRDefault="00147D20" w:rsidP="00C07E62">
            <w:pPr>
              <w:spacing w:after="120"/>
              <w:ind w:left="141" w:right="139"/>
              <w:jc w:val="both"/>
              <w:rPr>
                <w:b/>
                <w:bCs/>
                <w:sz w:val="24"/>
                <w:szCs w:val="24"/>
              </w:rPr>
            </w:pPr>
            <w:r w:rsidRPr="009B1B6A">
              <w:rPr>
                <w:b/>
                <w:sz w:val="24"/>
                <w:szCs w:val="24"/>
              </w:rPr>
              <w:t>196,40 </w:t>
            </w:r>
            <w:r w:rsidR="007F5817" w:rsidRPr="009B1B6A">
              <w:rPr>
                <w:b/>
                <w:sz w:val="24"/>
                <w:szCs w:val="24"/>
                <w:lang w:eastAsia="uk-UA"/>
              </w:rPr>
              <w:t xml:space="preserve">грн - у перший </w:t>
            </w:r>
            <w:r w:rsidR="007F5817" w:rsidRPr="009B1B6A">
              <w:rPr>
                <w:b/>
                <w:bCs/>
                <w:sz w:val="24"/>
                <w:szCs w:val="24"/>
              </w:rPr>
              <w:t>рік регулювання;</w:t>
            </w:r>
          </w:p>
          <w:p w:rsidR="005C299F" w:rsidRPr="009B1B6A" w:rsidRDefault="00147D20" w:rsidP="00C07E62">
            <w:pPr>
              <w:spacing w:after="120"/>
              <w:ind w:left="141" w:right="139"/>
              <w:jc w:val="both"/>
              <w:rPr>
                <w:b/>
                <w:bCs/>
                <w:sz w:val="24"/>
                <w:szCs w:val="24"/>
              </w:rPr>
            </w:pPr>
            <w:r w:rsidRPr="009B1B6A">
              <w:rPr>
                <w:b/>
                <w:bCs/>
                <w:sz w:val="24"/>
                <w:szCs w:val="24"/>
              </w:rPr>
              <w:t>931,64 </w:t>
            </w:r>
            <w:r w:rsidR="00D067AB" w:rsidRPr="009B1B6A">
              <w:rPr>
                <w:b/>
                <w:bCs/>
                <w:sz w:val="24"/>
                <w:szCs w:val="24"/>
              </w:rPr>
              <w:t>грн - за п’ять років регулювання</w:t>
            </w:r>
          </w:p>
          <w:p w:rsidR="00147D20" w:rsidRPr="009B1B6A" w:rsidRDefault="00464471" w:rsidP="00C07E62">
            <w:pPr>
              <w:spacing w:after="120"/>
              <w:ind w:left="141" w:right="139"/>
              <w:jc w:val="both"/>
              <w:rPr>
                <w:sz w:val="24"/>
                <w:szCs w:val="24"/>
              </w:rPr>
            </w:pPr>
            <w:r w:rsidRPr="009B1B6A">
              <w:rPr>
                <w:sz w:val="24"/>
                <w:szCs w:val="24"/>
              </w:rPr>
              <w:t>В</w:t>
            </w:r>
            <w:r w:rsidR="00147D20" w:rsidRPr="009B1B6A">
              <w:rPr>
                <w:sz w:val="24"/>
                <w:szCs w:val="24"/>
              </w:rPr>
              <w:t>итрат</w:t>
            </w:r>
            <w:r w:rsidRPr="009B1B6A">
              <w:rPr>
                <w:sz w:val="24"/>
                <w:szCs w:val="24"/>
              </w:rPr>
              <w:t>и</w:t>
            </w:r>
            <w:r w:rsidR="00CF732F" w:rsidRPr="009B1B6A">
              <w:rPr>
                <w:sz w:val="24"/>
                <w:szCs w:val="24"/>
              </w:rPr>
              <w:t xml:space="preserve"> </w:t>
            </w:r>
            <w:r w:rsidR="008B6C18" w:rsidRPr="009B1B6A">
              <w:rPr>
                <w:sz w:val="24"/>
                <w:szCs w:val="24"/>
              </w:rPr>
              <w:t>у</w:t>
            </w:r>
            <w:r w:rsidR="00CF732F" w:rsidRPr="009B1B6A">
              <w:rPr>
                <w:sz w:val="24"/>
                <w:szCs w:val="24"/>
              </w:rPr>
              <w:t>сіх фізичних осіб</w:t>
            </w:r>
            <w:r w:rsidR="00147D20" w:rsidRPr="009B1B6A">
              <w:rPr>
                <w:sz w:val="24"/>
                <w:szCs w:val="24"/>
              </w:rPr>
              <w:t>, пов’язан</w:t>
            </w:r>
            <w:r w:rsidRPr="009B1B6A">
              <w:rPr>
                <w:sz w:val="24"/>
                <w:szCs w:val="24"/>
              </w:rPr>
              <w:t>і</w:t>
            </w:r>
            <w:r w:rsidR="00147D20" w:rsidRPr="009B1B6A">
              <w:rPr>
                <w:sz w:val="24"/>
                <w:szCs w:val="24"/>
              </w:rPr>
              <w:t xml:space="preserve"> з отриманням платних архівних послуг орієнтовно станов</w:t>
            </w:r>
            <w:r w:rsidR="008B6C18" w:rsidRPr="009B1B6A">
              <w:rPr>
                <w:sz w:val="24"/>
                <w:szCs w:val="24"/>
              </w:rPr>
              <w:t>ить</w:t>
            </w:r>
            <w:r w:rsidR="00147D20" w:rsidRPr="009B1B6A">
              <w:rPr>
                <w:sz w:val="24"/>
                <w:szCs w:val="24"/>
              </w:rPr>
              <w:t>:</w:t>
            </w:r>
          </w:p>
          <w:p w:rsidR="00147D20" w:rsidRPr="009B1B6A" w:rsidRDefault="00147D20" w:rsidP="00C07E62">
            <w:pPr>
              <w:spacing w:after="120"/>
              <w:ind w:left="141" w:right="139"/>
              <w:jc w:val="both"/>
              <w:rPr>
                <w:b/>
                <w:bCs/>
                <w:sz w:val="24"/>
                <w:szCs w:val="24"/>
              </w:rPr>
            </w:pPr>
            <w:r w:rsidRPr="009B1B6A">
              <w:rPr>
                <w:b/>
                <w:sz w:val="24"/>
                <w:szCs w:val="24"/>
              </w:rPr>
              <w:t>68 740,00 г</w:t>
            </w:r>
            <w:r w:rsidRPr="009B1B6A">
              <w:rPr>
                <w:b/>
                <w:sz w:val="24"/>
                <w:szCs w:val="24"/>
                <w:lang w:eastAsia="uk-UA"/>
              </w:rPr>
              <w:t xml:space="preserve">рн - у перший </w:t>
            </w:r>
            <w:r w:rsidRPr="009B1B6A">
              <w:rPr>
                <w:b/>
                <w:bCs/>
                <w:sz w:val="24"/>
                <w:szCs w:val="24"/>
              </w:rPr>
              <w:t>рік регулювання;</w:t>
            </w:r>
          </w:p>
          <w:p w:rsidR="0043164E" w:rsidRPr="009B1B6A" w:rsidRDefault="00147D20" w:rsidP="00C07E62">
            <w:pPr>
              <w:spacing w:after="120"/>
              <w:ind w:left="141" w:right="139"/>
              <w:jc w:val="both"/>
              <w:rPr>
                <w:b/>
                <w:bCs/>
                <w:sz w:val="24"/>
                <w:szCs w:val="24"/>
              </w:rPr>
            </w:pPr>
            <w:r w:rsidRPr="009B1B6A">
              <w:rPr>
                <w:b/>
                <w:bCs/>
                <w:sz w:val="24"/>
                <w:szCs w:val="24"/>
              </w:rPr>
              <w:t>363 340,00 грн - за п’ять років регулювання</w:t>
            </w:r>
          </w:p>
          <w:p w:rsidR="007A27A4" w:rsidRPr="003E5A19" w:rsidRDefault="007A27A4" w:rsidP="007A27A4">
            <w:pPr>
              <w:spacing w:after="20"/>
              <w:ind w:left="141" w:right="139"/>
              <w:jc w:val="both"/>
              <w:rPr>
                <w:bCs/>
                <w:sz w:val="24"/>
                <w:szCs w:val="24"/>
              </w:rPr>
            </w:pPr>
            <w:r w:rsidRPr="009B1B6A">
              <w:rPr>
                <w:rFonts w:eastAsia="Calibri"/>
                <w:sz w:val="24"/>
                <w:szCs w:val="24"/>
              </w:rPr>
              <w:t>(у разі прийняття рішення фізичною особою / фізичними особами про отримання цих послуг)</w:t>
            </w:r>
          </w:p>
        </w:tc>
      </w:tr>
    </w:tbl>
    <w:p w:rsidR="00F12E2F" w:rsidRPr="003E5A19" w:rsidRDefault="00F12E2F" w:rsidP="001515A3">
      <w:pPr>
        <w:spacing w:before="120" w:after="120"/>
        <w:jc w:val="center"/>
        <w:rPr>
          <w:b/>
          <w:sz w:val="26"/>
          <w:szCs w:val="26"/>
        </w:rPr>
      </w:pPr>
      <w:r w:rsidRPr="003E5A19">
        <w:rPr>
          <w:b/>
          <w:sz w:val="26"/>
          <w:szCs w:val="26"/>
        </w:rPr>
        <w:t>Оцінка впливу на сферу інтересів суб’єктів</w:t>
      </w:r>
      <w:r w:rsidR="007036AE" w:rsidRPr="003E5A19">
        <w:rPr>
          <w:b/>
          <w:sz w:val="26"/>
          <w:szCs w:val="26"/>
        </w:rPr>
        <w:t xml:space="preserve"> </w:t>
      </w:r>
      <w:r w:rsidRPr="003E5A19">
        <w:rPr>
          <w:b/>
          <w:spacing w:val="-2"/>
          <w:sz w:val="26"/>
          <w:szCs w:val="26"/>
        </w:rPr>
        <w:t>господарювання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1474"/>
        <w:gridCol w:w="1474"/>
        <w:gridCol w:w="1474"/>
        <w:gridCol w:w="1474"/>
        <w:gridCol w:w="1474"/>
      </w:tblGrid>
      <w:tr w:rsidR="005274F4" w:rsidRPr="003E5A19" w:rsidTr="00A86A43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395" w:rsidRPr="003E5A19" w:rsidRDefault="00880395" w:rsidP="00CA4908">
            <w:pPr>
              <w:spacing w:before="100" w:after="100"/>
              <w:jc w:val="both"/>
              <w:rPr>
                <w:b/>
                <w:bCs/>
                <w:sz w:val="24"/>
                <w:szCs w:val="24"/>
              </w:rPr>
            </w:pPr>
            <w:r w:rsidRPr="003E5A19">
              <w:rPr>
                <w:b/>
                <w:bCs/>
                <w:sz w:val="24"/>
                <w:szCs w:val="24"/>
              </w:rPr>
              <w:t xml:space="preserve">Показник 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395" w:rsidRPr="003E5A19" w:rsidRDefault="00880395" w:rsidP="00CA4908">
            <w:pPr>
              <w:spacing w:before="100" w:after="100"/>
              <w:ind w:left="41" w:firstLine="11"/>
              <w:jc w:val="center"/>
              <w:rPr>
                <w:b/>
                <w:bCs/>
                <w:sz w:val="24"/>
                <w:szCs w:val="24"/>
              </w:rPr>
            </w:pPr>
            <w:r w:rsidRPr="003E5A19">
              <w:rPr>
                <w:b/>
                <w:bCs/>
                <w:sz w:val="24"/>
                <w:szCs w:val="24"/>
              </w:rPr>
              <w:t>Великі</w:t>
            </w:r>
            <w:r w:rsidR="00601EF9" w:rsidRPr="003E5A19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395" w:rsidRPr="003E5A19" w:rsidRDefault="00880395" w:rsidP="00CA4908">
            <w:pPr>
              <w:spacing w:before="100" w:after="100"/>
              <w:ind w:firstLine="23"/>
              <w:jc w:val="center"/>
              <w:rPr>
                <w:b/>
                <w:bCs/>
                <w:sz w:val="24"/>
                <w:szCs w:val="24"/>
              </w:rPr>
            </w:pPr>
            <w:r w:rsidRPr="003E5A19">
              <w:rPr>
                <w:b/>
                <w:bCs/>
                <w:sz w:val="24"/>
                <w:szCs w:val="24"/>
              </w:rPr>
              <w:t>Середні</w:t>
            </w:r>
            <w:r w:rsidR="00601EF9" w:rsidRPr="003E5A19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395" w:rsidRPr="003E5A19" w:rsidRDefault="00880395" w:rsidP="00CA4908">
            <w:pPr>
              <w:spacing w:before="100" w:after="100"/>
              <w:ind w:hanging="5"/>
              <w:jc w:val="center"/>
              <w:rPr>
                <w:b/>
                <w:bCs/>
                <w:sz w:val="24"/>
                <w:szCs w:val="24"/>
              </w:rPr>
            </w:pPr>
            <w:r w:rsidRPr="003E5A19">
              <w:rPr>
                <w:b/>
                <w:bCs/>
                <w:sz w:val="24"/>
                <w:szCs w:val="24"/>
              </w:rPr>
              <w:t>Малі</w:t>
            </w:r>
            <w:r w:rsidR="00601EF9" w:rsidRPr="003E5A19">
              <w:rPr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395" w:rsidRPr="003E5A19" w:rsidRDefault="00880395" w:rsidP="00CA4908">
            <w:pPr>
              <w:spacing w:before="100" w:after="100"/>
              <w:ind w:hanging="13"/>
              <w:jc w:val="center"/>
              <w:rPr>
                <w:b/>
                <w:bCs/>
                <w:sz w:val="24"/>
                <w:szCs w:val="24"/>
              </w:rPr>
            </w:pPr>
            <w:r w:rsidRPr="003E5A19">
              <w:rPr>
                <w:b/>
                <w:bCs/>
                <w:sz w:val="24"/>
                <w:szCs w:val="24"/>
              </w:rPr>
              <w:t>Мікро</w:t>
            </w:r>
            <w:r w:rsidR="00601EF9" w:rsidRPr="003E5A19">
              <w:rPr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395" w:rsidRPr="003E5A19" w:rsidRDefault="00880395" w:rsidP="00CA4908">
            <w:pPr>
              <w:spacing w:before="100" w:after="100"/>
              <w:ind w:firstLine="16"/>
              <w:jc w:val="center"/>
              <w:rPr>
                <w:b/>
                <w:bCs/>
                <w:sz w:val="24"/>
                <w:szCs w:val="24"/>
              </w:rPr>
            </w:pPr>
            <w:r w:rsidRPr="003E5A19">
              <w:rPr>
                <w:b/>
                <w:bCs/>
                <w:sz w:val="24"/>
                <w:szCs w:val="24"/>
              </w:rPr>
              <w:t>Разом</w:t>
            </w:r>
          </w:p>
        </w:tc>
      </w:tr>
      <w:tr w:rsidR="005274F4" w:rsidRPr="003E5A19" w:rsidTr="00A86A43">
        <w:tc>
          <w:tcPr>
            <w:tcW w:w="241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395" w:rsidRPr="003E5A19" w:rsidRDefault="00880395" w:rsidP="00E018C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 xml:space="preserve">Кількість суб'єктів господарювання, що підпадають під дію регулювання, </w:t>
            </w:r>
          </w:p>
          <w:p w:rsidR="00880395" w:rsidRPr="003E5A19" w:rsidRDefault="00880395" w:rsidP="00E018C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>одиниць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395" w:rsidRPr="003E5A19" w:rsidRDefault="00880395" w:rsidP="00E018C6">
            <w:pPr>
              <w:spacing w:before="20" w:after="20"/>
              <w:ind w:firstLine="11"/>
              <w:jc w:val="center"/>
              <w:rPr>
                <w:sz w:val="24"/>
                <w:szCs w:val="24"/>
              </w:rPr>
            </w:pPr>
            <w:r w:rsidRPr="003E5A1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395" w:rsidRPr="003E5A19" w:rsidRDefault="00323C38" w:rsidP="00E018C6">
            <w:pPr>
              <w:spacing w:before="20" w:after="20"/>
              <w:ind w:firstLine="23"/>
              <w:jc w:val="center"/>
              <w:rPr>
                <w:sz w:val="24"/>
                <w:szCs w:val="24"/>
              </w:rPr>
            </w:pPr>
            <w:r w:rsidRPr="003E5A19">
              <w:rPr>
                <w:bCs/>
                <w:sz w:val="24"/>
                <w:szCs w:val="24"/>
              </w:rPr>
              <w:t>349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395" w:rsidRPr="003E5A19" w:rsidRDefault="00323C38" w:rsidP="00E018C6">
            <w:pPr>
              <w:spacing w:before="20" w:after="20"/>
              <w:ind w:hanging="5"/>
              <w:jc w:val="center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395" w:rsidRPr="003E5A19" w:rsidRDefault="00323C38" w:rsidP="00E018C6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395" w:rsidRPr="003E5A19" w:rsidRDefault="00323C38" w:rsidP="00E018C6">
            <w:pPr>
              <w:spacing w:before="20" w:after="20"/>
              <w:ind w:firstLine="27"/>
              <w:jc w:val="center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>359</w:t>
            </w:r>
          </w:p>
        </w:tc>
      </w:tr>
      <w:tr w:rsidR="005274F4" w:rsidRPr="003E5A19" w:rsidTr="00A86A43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395" w:rsidRPr="003E5A19" w:rsidRDefault="00880395" w:rsidP="00E018C6">
            <w:pPr>
              <w:spacing w:before="20" w:after="20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>Питома вага групи у загальній кількості, відсотків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395" w:rsidRPr="003E5A19" w:rsidRDefault="00323C38" w:rsidP="00E018C6">
            <w:pPr>
              <w:spacing w:before="20" w:after="20"/>
              <w:ind w:firstLine="11"/>
              <w:jc w:val="center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>2,79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395" w:rsidRPr="003E5A19" w:rsidRDefault="00323C38" w:rsidP="00E018C6">
            <w:pPr>
              <w:spacing w:before="20" w:after="20"/>
              <w:ind w:firstLine="9"/>
              <w:jc w:val="center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>97,21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395" w:rsidRPr="003E5A19" w:rsidRDefault="00323C38" w:rsidP="00E018C6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395" w:rsidRPr="003E5A19" w:rsidRDefault="00323C38" w:rsidP="00E018C6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0395" w:rsidRPr="003E5A19" w:rsidRDefault="00880395" w:rsidP="00E018C6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>100</w:t>
            </w:r>
          </w:p>
        </w:tc>
      </w:tr>
    </w:tbl>
    <w:p w:rsidR="006F6BC2" w:rsidRPr="003E5A19" w:rsidRDefault="006F6BC2" w:rsidP="00CC7C98">
      <w:pPr>
        <w:pStyle w:val="af7"/>
        <w:spacing w:before="120" w:after="120"/>
        <w:ind w:firstLine="567"/>
        <w:jc w:val="both"/>
        <w:rPr>
          <w:sz w:val="24"/>
          <w:szCs w:val="24"/>
        </w:rPr>
      </w:pPr>
      <w:r w:rsidRPr="003E5A19">
        <w:rPr>
          <w:sz w:val="24"/>
          <w:szCs w:val="24"/>
        </w:rPr>
        <w:t>*</w:t>
      </w:r>
      <w:r w:rsidR="00CA4908" w:rsidRPr="003E5A19">
        <w:rPr>
          <w:sz w:val="24"/>
          <w:szCs w:val="24"/>
        </w:rPr>
        <w:t> </w:t>
      </w:r>
      <w:r w:rsidRPr="003E5A19">
        <w:rPr>
          <w:sz w:val="24"/>
          <w:szCs w:val="24"/>
        </w:rPr>
        <w:t>Джерело інформації</w:t>
      </w:r>
      <w:r w:rsidR="00CA4908" w:rsidRPr="003E5A19">
        <w:rPr>
          <w:sz w:val="24"/>
          <w:szCs w:val="24"/>
        </w:rPr>
        <w:t>:</w:t>
      </w:r>
      <w:r w:rsidRPr="003E5A19">
        <w:rPr>
          <w:sz w:val="24"/>
          <w:szCs w:val="24"/>
        </w:rPr>
        <w:t xml:space="preserve"> Головне управління статистики у Чернігівській області (https://www.chernigivstat.gov.ua/statdani/Structure/2024/Z1_2024.htm), станом на 13.10.2025.</w:t>
      </w:r>
    </w:p>
    <w:p w:rsidR="00F12E2F" w:rsidRPr="003E5A19" w:rsidRDefault="006F6BC2" w:rsidP="00CC7C98">
      <w:pPr>
        <w:pStyle w:val="af7"/>
        <w:spacing w:after="120"/>
        <w:ind w:firstLine="567"/>
        <w:jc w:val="both"/>
        <w:rPr>
          <w:sz w:val="24"/>
          <w:szCs w:val="24"/>
        </w:rPr>
      </w:pPr>
      <w:r w:rsidRPr="003E5A19">
        <w:rPr>
          <w:sz w:val="24"/>
          <w:szCs w:val="24"/>
        </w:rPr>
        <w:t>**Суб’єкти малого та мікро підприємництва за отриманням платних послуг не</w:t>
      </w:r>
      <w:r w:rsidR="00B429DA" w:rsidRPr="003E5A19">
        <w:rPr>
          <w:sz w:val="24"/>
          <w:szCs w:val="24"/>
        </w:rPr>
        <w:t xml:space="preserve"> </w:t>
      </w:r>
      <w:r w:rsidRPr="003E5A19">
        <w:rPr>
          <w:sz w:val="24"/>
          <w:szCs w:val="24"/>
        </w:rPr>
        <w:t>звертаються, оскільки вони не є джерелами формування Національного архівного фонду, а</w:t>
      </w:r>
      <w:r w:rsidR="00B429DA" w:rsidRPr="003E5A19">
        <w:rPr>
          <w:sz w:val="24"/>
          <w:szCs w:val="24"/>
        </w:rPr>
        <w:t xml:space="preserve"> </w:t>
      </w:r>
      <w:r w:rsidRPr="003E5A19">
        <w:rPr>
          <w:sz w:val="24"/>
          <w:szCs w:val="24"/>
        </w:rPr>
        <w:t>також мають незначний документообіг.</w:t>
      </w:r>
    </w:p>
    <w:p w:rsidR="00180A70" w:rsidRPr="003E5A19" w:rsidRDefault="00F12E2F" w:rsidP="001515A3">
      <w:pPr>
        <w:spacing w:after="120"/>
        <w:ind w:firstLine="567"/>
        <w:jc w:val="both"/>
        <w:rPr>
          <w:sz w:val="26"/>
          <w:szCs w:val="26"/>
          <w:lang w:eastAsia="uk-UA"/>
        </w:rPr>
      </w:pPr>
      <w:r w:rsidRPr="003E5A19">
        <w:rPr>
          <w:spacing w:val="-2"/>
          <w:sz w:val="26"/>
          <w:szCs w:val="26"/>
        </w:rPr>
        <w:t>Ймовірні</w:t>
      </w:r>
      <w:r w:rsidR="00365DC2" w:rsidRPr="003E5A19">
        <w:rPr>
          <w:sz w:val="26"/>
          <w:szCs w:val="26"/>
        </w:rPr>
        <w:t xml:space="preserve"> </w:t>
      </w:r>
      <w:r w:rsidRPr="003E5A19">
        <w:rPr>
          <w:spacing w:val="-2"/>
          <w:sz w:val="26"/>
          <w:szCs w:val="26"/>
        </w:rPr>
        <w:t>витрати</w:t>
      </w:r>
      <w:r w:rsidRPr="003E5A19">
        <w:rPr>
          <w:sz w:val="26"/>
          <w:szCs w:val="26"/>
        </w:rPr>
        <w:t xml:space="preserve"> </w:t>
      </w:r>
      <w:r w:rsidRPr="003E5A19">
        <w:rPr>
          <w:spacing w:val="-2"/>
          <w:sz w:val="26"/>
          <w:szCs w:val="26"/>
        </w:rPr>
        <w:t>суб’єктів господарювання</w:t>
      </w:r>
      <w:r w:rsidR="00A10316" w:rsidRPr="003E5A19">
        <w:rPr>
          <w:spacing w:val="-2"/>
          <w:sz w:val="26"/>
          <w:szCs w:val="26"/>
        </w:rPr>
        <w:t xml:space="preserve"> </w:t>
      </w:r>
      <w:r w:rsidR="004B77BE" w:rsidRPr="003E5A19">
        <w:rPr>
          <w:spacing w:val="-2"/>
          <w:sz w:val="26"/>
          <w:szCs w:val="26"/>
        </w:rPr>
        <w:t xml:space="preserve">великого і </w:t>
      </w:r>
      <w:r w:rsidRPr="003E5A19">
        <w:rPr>
          <w:spacing w:val="-2"/>
          <w:sz w:val="26"/>
          <w:szCs w:val="26"/>
        </w:rPr>
        <w:t xml:space="preserve">середнього </w:t>
      </w:r>
      <w:r w:rsidRPr="003E5A19">
        <w:rPr>
          <w:sz w:val="26"/>
          <w:szCs w:val="26"/>
        </w:rPr>
        <w:t xml:space="preserve"> підприємництва після реалізації </w:t>
      </w:r>
      <w:r w:rsidR="00064D6C" w:rsidRPr="003E5A19">
        <w:rPr>
          <w:sz w:val="26"/>
          <w:szCs w:val="26"/>
        </w:rPr>
        <w:t xml:space="preserve">регуляторного </w:t>
      </w:r>
      <w:r w:rsidRPr="003E5A19">
        <w:rPr>
          <w:sz w:val="26"/>
          <w:szCs w:val="26"/>
        </w:rPr>
        <w:t xml:space="preserve">акту пропонуємо розглянути на </w:t>
      </w:r>
      <w:r w:rsidRPr="003E5A19">
        <w:rPr>
          <w:spacing w:val="-2"/>
          <w:sz w:val="26"/>
          <w:szCs w:val="26"/>
        </w:rPr>
        <w:lastRenderedPageBreak/>
        <w:t xml:space="preserve">прикладі </w:t>
      </w:r>
      <w:r w:rsidR="00801A04" w:rsidRPr="003E5A19">
        <w:rPr>
          <w:spacing w:val="-2"/>
          <w:sz w:val="26"/>
          <w:szCs w:val="26"/>
        </w:rPr>
        <w:t xml:space="preserve">надання </w:t>
      </w:r>
      <w:r w:rsidRPr="003E5A19">
        <w:rPr>
          <w:sz w:val="26"/>
          <w:szCs w:val="26"/>
        </w:rPr>
        <w:t xml:space="preserve">платної послуги </w:t>
      </w:r>
      <w:r w:rsidR="00180A70" w:rsidRPr="003E5A19">
        <w:rPr>
          <w:sz w:val="26"/>
          <w:szCs w:val="26"/>
        </w:rPr>
        <w:t xml:space="preserve">щодо оформлення описів </w:t>
      </w:r>
      <w:r w:rsidR="00EA1327" w:rsidRPr="003E5A19">
        <w:rPr>
          <w:sz w:val="26"/>
          <w:szCs w:val="26"/>
        </w:rPr>
        <w:t xml:space="preserve">(складення титульного аркуша, змісту, підсумкового запису) </w:t>
      </w:r>
      <w:r w:rsidR="00180A70" w:rsidRPr="003E5A19">
        <w:rPr>
          <w:sz w:val="26"/>
          <w:szCs w:val="26"/>
        </w:rPr>
        <w:t>(підпункт</w:t>
      </w:r>
      <w:r w:rsidR="000A74EF" w:rsidRPr="003E5A19">
        <w:rPr>
          <w:sz w:val="26"/>
          <w:szCs w:val="26"/>
        </w:rPr>
        <w:t> </w:t>
      </w:r>
      <w:r w:rsidR="001B2425" w:rsidRPr="003E5A19">
        <w:rPr>
          <w:sz w:val="26"/>
          <w:szCs w:val="26"/>
        </w:rPr>
        <w:t>4</w:t>
      </w:r>
      <w:r w:rsidR="00180A70" w:rsidRPr="003E5A19">
        <w:rPr>
          <w:sz w:val="26"/>
          <w:szCs w:val="26"/>
        </w:rPr>
        <w:t>.</w:t>
      </w:r>
      <w:r w:rsidR="00EA1327" w:rsidRPr="003E5A19">
        <w:rPr>
          <w:sz w:val="26"/>
          <w:szCs w:val="26"/>
        </w:rPr>
        <w:t>4</w:t>
      </w:r>
      <w:r w:rsidR="00180A70" w:rsidRPr="003E5A19">
        <w:rPr>
          <w:sz w:val="26"/>
          <w:szCs w:val="26"/>
        </w:rPr>
        <w:t xml:space="preserve"> пункту</w:t>
      </w:r>
      <w:r w:rsidR="000A74EF" w:rsidRPr="003E5A19">
        <w:rPr>
          <w:sz w:val="26"/>
          <w:szCs w:val="26"/>
        </w:rPr>
        <w:t> </w:t>
      </w:r>
      <w:r w:rsidR="00180A70" w:rsidRPr="003E5A19">
        <w:rPr>
          <w:sz w:val="26"/>
          <w:szCs w:val="26"/>
        </w:rPr>
        <w:t>4 розділу</w:t>
      </w:r>
      <w:r w:rsidR="000A74EF" w:rsidRPr="003E5A19">
        <w:rPr>
          <w:sz w:val="26"/>
          <w:szCs w:val="26"/>
        </w:rPr>
        <w:t> </w:t>
      </w:r>
      <w:r w:rsidR="00180A70" w:rsidRPr="003E5A19">
        <w:rPr>
          <w:sz w:val="26"/>
          <w:szCs w:val="26"/>
        </w:rPr>
        <w:t xml:space="preserve">І проєкту </w:t>
      </w:r>
      <w:r w:rsidR="00180A70" w:rsidRPr="003E5A19">
        <w:rPr>
          <w:sz w:val="26"/>
          <w:szCs w:val="26"/>
          <w:lang w:eastAsia="uk-UA"/>
        </w:rPr>
        <w:t>Розміру плати за надання платних послуг архівним відділом Чернігівської районної державної адміністрації Чернігівської області</w:t>
      </w:r>
      <w:r w:rsidR="00A10316" w:rsidRPr="003E5A19">
        <w:rPr>
          <w:sz w:val="26"/>
          <w:szCs w:val="26"/>
          <w:lang w:eastAsia="uk-UA"/>
        </w:rPr>
        <w:t>)</w:t>
      </w:r>
      <w:r w:rsidR="00180A70" w:rsidRPr="003E5A19">
        <w:rPr>
          <w:sz w:val="26"/>
          <w:szCs w:val="26"/>
          <w:lang w:eastAsia="uk-UA"/>
        </w:rPr>
        <w:t>.</w:t>
      </w:r>
    </w:p>
    <w:tbl>
      <w:tblPr>
        <w:tblW w:w="978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0"/>
        <w:gridCol w:w="3687"/>
        <w:gridCol w:w="3686"/>
      </w:tblGrid>
      <w:tr w:rsidR="005274F4" w:rsidRPr="003E5A19" w:rsidTr="003E5A19">
        <w:trPr>
          <w:trHeight w:val="317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316" w:rsidRPr="003E5A19" w:rsidRDefault="00A10316" w:rsidP="00CA4908">
            <w:pPr>
              <w:pStyle w:val="af7"/>
              <w:spacing w:before="100" w:after="100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Вид альтернативи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316" w:rsidRPr="003E5A19" w:rsidRDefault="00A10316" w:rsidP="00CA4908">
            <w:pPr>
              <w:pStyle w:val="af7"/>
              <w:spacing w:before="100" w:after="100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Вигоди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0316" w:rsidRPr="003E5A19" w:rsidRDefault="00A10316" w:rsidP="00CA4908">
            <w:pPr>
              <w:pStyle w:val="af7"/>
              <w:spacing w:before="100" w:after="100"/>
              <w:ind w:right="142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Витрати</w:t>
            </w:r>
          </w:p>
        </w:tc>
      </w:tr>
      <w:tr w:rsidR="005274F4" w:rsidRPr="003E5A19" w:rsidTr="003E5A19">
        <w:trPr>
          <w:trHeight w:val="1011"/>
        </w:trPr>
        <w:tc>
          <w:tcPr>
            <w:tcW w:w="2410" w:type="dxa"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0316" w:rsidRPr="003E5A19" w:rsidRDefault="00A10316" w:rsidP="00A10316">
            <w:pPr>
              <w:pStyle w:val="TableParagraph"/>
              <w:spacing w:before="20" w:after="20" w:line="250" w:lineRule="atLeast"/>
              <w:ind w:left="108" w:right="171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Альтернатива 1</w:t>
            </w:r>
          </w:p>
          <w:p w:rsidR="00A10316" w:rsidRPr="003E5A19" w:rsidRDefault="00A10316" w:rsidP="00AB7D79">
            <w:pPr>
              <w:spacing w:before="20" w:after="20"/>
              <w:ind w:right="142" w:firstLine="34"/>
              <w:jc w:val="center"/>
              <w:rPr>
                <w:bCs/>
                <w:iCs/>
                <w:sz w:val="24"/>
                <w:szCs w:val="24"/>
              </w:rPr>
            </w:pPr>
            <w:r w:rsidRPr="003E5A19">
              <w:rPr>
                <w:b/>
                <w:bCs/>
                <w:iCs/>
                <w:sz w:val="24"/>
                <w:szCs w:val="24"/>
                <w:lang w:eastAsia="ru-RU"/>
              </w:rPr>
              <w:t>Відсутність регулювання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0316" w:rsidRPr="003E5A19" w:rsidRDefault="00A10316" w:rsidP="002D1C07">
            <w:pPr>
              <w:pStyle w:val="TableParagraph"/>
              <w:spacing w:before="20" w:after="20"/>
              <w:ind w:left="142" w:right="89"/>
              <w:jc w:val="both"/>
              <w:rPr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Відсутні</w:t>
            </w:r>
            <w:r w:rsidRPr="003E5A19">
              <w:rPr>
                <w:sz w:val="24"/>
                <w:szCs w:val="24"/>
              </w:rPr>
              <w:t xml:space="preserve">, оскільки </w:t>
            </w:r>
            <w:r w:rsidR="000109CB" w:rsidRPr="003E5A19">
              <w:rPr>
                <w:sz w:val="24"/>
                <w:szCs w:val="24"/>
              </w:rPr>
              <w:t>суб’єкти господарювання позбавлені можливості отрима</w:t>
            </w:r>
            <w:r w:rsidR="002D1C07" w:rsidRPr="003E5A19">
              <w:rPr>
                <w:sz w:val="24"/>
                <w:szCs w:val="24"/>
              </w:rPr>
              <w:t>ння</w:t>
            </w:r>
            <w:r w:rsidR="000109CB" w:rsidRPr="003E5A19">
              <w:rPr>
                <w:sz w:val="24"/>
                <w:szCs w:val="24"/>
              </w:rPr>
              <w:t xml:space="preserve"> </w:t>
            </w:r>
            <w:r w:rsidRPr="003E5A19">
              <w:rPr>
                <w:sz w:val="24"/>
                <w:szCs w:val="24"/>
              </w:rPr>
              <w:t>послуг</w:t>
            </w:r>
            <w:r w:rsidR="002D1C07" w:rsidRPr="003E5A19">
              <w:rPr>
                <w:sz w:val="24"/>
                <w:szCs w:val="24"/>
              </w:rPr>
              <w:t>, визначених запропонованим проєктом регуляторного акта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10316" w:rsidRPr="00DB209A" w:rsidRDefault="00DB209A" w:rsidP="00DB209A">
            <w:pPr>
              <w:pStyle w:val="TableParagraph"/>
              <w:spacing w:before="20" w:after="20"/>
              <w:ind w:left="142" w:right="142"/>
              <w:rPr>
                <w:b/>
                <w:sz w:val="24"/>
                <w:szCs w:val="24"/>
              </w:rPr>
            </w:pPr>
            <w:r w:rsidRPr="00DB209A">
              <w:rPr>
                <w:b/>
                <w:sz w:val="24"/>
                <w:szCs w:val="24"/>
              </w:rPr>
              <w:t>0,00 грн</w:t>
            </w:r>
          </w:p>
        </w:tc>
      </w:tr>
      <w:tr w:rsidR="003E5A19" w:rsidRPr="003E5A19" w:rsidTr="00DB209A">
        <w:trPr>
          <w:trHeight w:val="52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A19" w:rsidRPr="003E5A19" w:rsidRDefault="003E5A19" w:rsidP="00A10316">
            <w:pPr>
              <w:pStyle w:val="TableParagraph"/>
              <w:spacing w:before="20" w:after="20" w:line="250" w:lineRule="atLeast"/>
              <w:ind w:left="108" w:right="171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 xml:space="preserve">Альтернатива 2 Прийняття проєкту </w:t>
            </w:r>
            <w:r w:rsidRPr="003E5A19">
              <w:rPr>
                <w:b/>
                <w:bCs/>
                <w:iCs/>
                <w:sz w:val="24"/>
                <w:szCs w:val="24"/>
                <w:lang w:eastAsia="ru-RU"/>
              </w:rPr>
              <w:t>регуляторного акта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A19" w:rsidRPr="003E5A19" w:rsidRDefault="00DB209A" w:rsidP="00DB209A">
            <w:pPr>
              <w:pStyle w:val="TableParagraph"/>
              <w:spacing w:before="20" w:after="20"/>
              <w:ind w:left="142" w:right="139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E5A19" w:rsidRPr="003E5A19">
              <w:rPr>
                <w:sz w:val="24"/>
                <w:szCs w:val="24"/>
              </w:rPr>
              <w:t>рийняття проєкту акта забезпечить передумови створення конкурентного ринкового середовища у сфері платних</w:t>
            </w:r>
            <w:r w:rsidR="003E5A19">
              <w:rPr>
                <w:sz w:val="24"/>
                <w:szCs w:val="24"/>
              </w:rPr>
              <w:t xml:space="preserve"> </w:t>
            </w:r>
            <w:r w:rsidR="003E5A19" w:rsidRPr="003E5A19">
              <w:rPr>
                <w:sz w:val="24"/>
                <w:szCs w:val="24"/>
              </w:rPr>
              <w:t>послуг, які надаються Архівним відділом, а також фізичними особами та/або юридичними особами приватного права; прозорість та забезпечення стабільного економічно обґрунтованого рівня цін на архівні по</w:t>
            </w:r>
            <w:r w:rsidR="002364C2">
              <w:rPr>
                <w:sz w:val="24"/>
                <w:szCs w:val="24"/>
              </w:rPr>
              <w:t>слуги; участь в обговоренні проє</w:t>
            </w:r>
            <w:r w:rsidR="003E5A19" w:rsidRPr="003E5A19">
              <w:rPr>
                <w:sz w:val="24"/>
                <w:szCs w:val="24"/>
              </w:rPr>
              <w:t xml:space="preserve">кту регуляторного акта, надання зауважень та пропозицій до нього; більш повне задоволення потреб суб’єктів господарювання в якісних платних архівних послугах за доступними </w:t>
            </w:r>
            <w:r>
              <w:rPr>
                <w:sz w:val="24"/>
                <w:szCs w:val="24"/>
              </w:rPr>
              <w:t>цінами</w:t>
            </w:r>
            <w:r w:rsidR="003E5A19" w:rsidRPr="003E5A19">
              <w:rPr>
                <w:sz w:val="24"/>
                <w:szCs w:val="24"/>
              </w:rPr>
              <w:t xml:space="preserve"> та збільшення обсягу їх отримання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A19" w:rsidRPr="009B1B6A" w:rsidRDefault="003E5A19" w:rsidP="00F36D63">
            <w:pPr>
              <w:pStyle w:val="TableParagraph"/>
              <w:spacing w:before="20" w:after="120"/>
              <w:ind w:left="142" w:right="142"/>
              <w:jc w:val="both"/>
              <w:rPr>
                <w:sz w:val="24"/>
                <w:szCs w:val="24"/>
              </w:rPr>
            </w:pPr>
            <w:r w:rsidRPr="00D73D1A">
              <w:rPr>
                <w:sz w:val="24"/>
                <w:szCs w:val="24"/>
              </w:rPr>
              <w:t>Відповідно до розміру плати за надання послуг, які пропонується затвердити проєктом акта для Архівного відділу</w:t>
            </w:r>
            <w:r w:rsidR="00013CBA" w:rsidRPr="00D73D1A">
              <w:rPr>
                <w:sz w:val="24"/>
                <w:szCs w:val="24"/>
              </w:rPr>
              <w:t>,</w:t>
            </w:r>
            <w:r w:rsidR="00013CBA">
              <w:rPr>
                <w:sz w:val="24"/>
                <w:szCs w:val="24"/>
              </w:rPr>
              <w:t xml:space="preserve"> </w:t>
            </w:r>
            <w:r w:rsidR="00013CBA" w:rsidRPr="009B1B6A">
              <w:rPr>
                <w:sz w:val="24"/>
                <w:szCs w:val="24"/>
              </w:rPr>
              <w:t>а саме:</w:t>
            </w:r>
          </w:p>
          <w:p w:rsidR="00013CBA" w:rsidRPr="009B1B6A" w:rsidRDefault="00013CBA" w:rsidP="00F36D63">
            <w:pPr>
              <w:spacing w:after="120"/>
              <w:ind w:left="145" w:right="141"/>
              <w:jc w:val="both"/>
              <w:rPr>
                <w:bCs/>
                <w:sz w:val="24"/>
                <w:szCs w:val="24"/>
              </w:rPr>
            </w:pPr>
            <w:r w:rsidRPr="009B1B6A">
              <w:rPr>
                <w:bCs/>
                <w:sz w:val="24"/>
                <w:szCs w:val="24"/>
              </w:rPr>
              <w:t>витрати одного суб’єкта господарювання великого і середнього підприємництва:</w:t>
            </w:r>
          </w:p>
          <w:p w:rsidR="00013CBA" w:rsidRPr="009B1B6A" w:rsidRDefault="00013CBA" w:rsidP="00013CBA">
            <w:pPr>
              <w:pStyle w:val="af6"/>
              <w:widowControl w:val="0"/>
              <w:tabs>
                <w:tab w:val="left" w:pos="3092"/>
              </w:tabs>
              <w:suppressAutoHyphens w:val="0"/>
              <w:autoSpaceDE w:val="0"/>
              <w:autoSpaceDN w:val="0"/>
              <w:spacing w:before="20" w:after="120"/>
              <w:ind w:left="145" w:right="141"/>
              <w:contextualSpacing w:val="0"/>
              <w:jc w:val="both"/>
              <w:rPr>
                <w:b/>
                <w:bCs/>
                <w:sz w:val="24"/>
                <w:szCs w:val="24"/>
              </w:rPr>
            </w:pPr>
            <w:r w:rsidRPr="009B1B6A">
              <w:rPr>
                <w:b/>
                <w:bCs/>
                <w:sz w:val="24"/>
                <w:szCs w:val="24"/>
              </w:rPr>
              <w:t>196,40 грн</w:t>
            </w:r>
            <w:r w:rsidRPr="009B1B6A">
              <w:rPr>
                <w:b/>
                <w:sz w:val="24"/>
                <w:szCs w:val="24"/>
              </w:rPr>
              <w:t xml:space="preserve"> - у</w:t>
            </w:r>
            <w:r w:rsidRPr="009B1B6A">
              <w:rPr>
                <w:b/>
                <w:bCs/>
                <w:sz w:val="24"/>
                <w:szCs w:val="24"/>
              </w:rPr>
              <w:t xml:space="preserve"> перший рік регулювання;</w:t>
            </w:r>
          </w:p>
          <w:p w:rsidR="00013CBA" w:rsidRPr="009B1B6A" w:rsidRDefault="00013CBA" w:rsidP="00013CBA">
            <w:pPr>
              <w:pStyle w:val="af6"/>
              <w:widowControl w:val="0"/>
              <w:tabs>
                <w:tab w:val="left" w:pos="3092"/>
              </w:tabs>
              <w:suppressAutoHyphens w:val="0"/>
              <w:autoSpaceDE w:val="0"/>
              <w:autoSpaceDN w:val="0"/>
              <w:spacing w:before="20" w:after="120"/>
              <w:ind w:left="145" w:right="141"/>
              <w:contextualSpacing w:val="0"/>
              <w:rPr>
                <w:b/>
                <w:bCs/>
                <w:sz w:val="24"/>
                <w:szCs w:val="24"/>
              </w:rPr>
            </w:pPr>
            <w:r w:rsidRPr="009B1B6A">
              <w:rPr>
                <w:b/>
                <w:bCs/>
                <w:sz w:val="24"/>
                <w:szCs w:val="24"/>
              </w:rPr>
              <w:t xml:space="preserve">982,00 грн - за п’ять років; </w:t>
            </w:r>
          </w:p>
          <w:p w:rsidR="00013CBA" w:rsidRPr="009B1B6A" w:rsidRDefault="00013CBA" w:rsidP="00013CBA">
            <w:pPr>
              <w:pStyle w:val="af6"/>
              <w:widowControl w:val="0"/>
              <w:tabs>
                <w:tab w:val="left" w:pos="3092"/>
              </w:tabs>
              <w:suppressAutoHyphens w:val="0"/>
              <w:autoSpaceDE w:val="0"/>
              <w:autoSpaceDN w:val="0"/>
              <w:spacing w:before="20" w:after="120"/>
              <w:ind w:left="145" w:right="141"/>
              <w:contextualSpacing w:val="0"/>
              <w:jc w:val="both"/>
              <w:rPr>
                <w:bCs/>
                <w:sz w:val="24"/>
                <w:szCs w:val="24"/>
              </w:rPr>
            </w:pPr>
            <w:r w:rsidRPr="009B1B6A">
              <w:rPr>
                <w:bCs/>
                <w:sz w:val="24"/>
                <w:szCs w:val="24"/>
              </w:rPr>
              <w:t>витрати усіх суб’єктів господарювання великого і середнього підприємництва:</w:t>
            </w:r>
          </w:p>
          <w:p w:rsidR="00013CBA" w:rsidRPr="009B1B6A" w:rsidRDefault="00013CBA" w:rsidP="00013CBA">
            <w:pPr>
              <w:pStyle w:val="af6"/>
              <w:widowControl w:val="0"/>
              <w:tabs>
                <w:tab w:val="left" w:pos="3092"/>
              </w:tabs>
              <w:suppressAutoHyphens w:val="0"/>
              <w:autoSpaceDE w:val="0"/>
              <w:autoSpaceDN w:val="0"/>
              <w:spacing w:before="20" w:after="120"/>
              <w:ind w:left="145" w:right="141"/>
              <w:contextualSpacing w:val="0"/>
              <w:jc w:val="both"/>
              <w:rPr>
                <w:b/>
                <w:bCs/>
                <w:sz w:val="24"/>
                <w:szCs w:val="24"/>
              </w:rPr>
            </w:pPr>
            <w:r w:rsidRPr="009B1B6A">
              <w:rPr>
                <w:b/>
                <w:bCs/>
                <w:sz w:val="24"/>
                <w:szCs w:val="24"/>
              </w:rPr>
              <w:t>70 507,60 грн</w:t>
            </w:r>
            <w:r w:rsidRPr="009B1B6A">
              <w:rPr>
                <w:b/>
                <w:sz w:val="24"/>
                <w:szCs w:val="24"/>
              </w:rPr>
              <w:t xml:space="preserve"> - у</w:t>
            </w:r>
            <w:r w:rsidRPr="009B1B6A">
              <w:rPr>
                <w:b/>
                <w:bCs/>
                <w:sz w:val="24"/>
                <w:szCs w:val="24"/>
              </w:rPr>
              <w:t xml:space="preserve"> перший рік регулювання;</w:t>
            </w:r>
          </w:p>
          <w:p w:rsidR="00013CBA" w:rsidRPr="009B1B6A" w:rsidRDefault="00013CBA" w:rsidP="00013CBA">
            <w:pPr>
              <w:pStyle w:val="af6"/>
              <w:widowControl w:val="0"/>
              <w:tabs>
                <w:tab w:val="left" w:pos="3092"/>
              </w:tabs>
              <w:suppressAutoHyphens w:val="0"/>
              <w:autoSpaceDE w:val="0"/>
              <w:autoSpaceDN w:val="0"/>
              <w:spacing w:before="20" w:after="120"/>
              <w:ind w:left="145" w:right="141"/>
              <w:contextualSpacing w:val="0"/>
              <w:rPr>
                <w:b/>
                <w:bCs/>
                <w:sz w:val="24"/>
                <w:szCs w:val="24"/>
              </w:rPr>
            </w:pPr>
            <w:r w:rsidRPr="009B1B6A">
              <w:rPr>
                <w:b/>
                <w:bCs/>
                <w:sz w:val="24"/>
                <w:szCs w:val="24"/>
              </w:rPr>
              <w:t>352 538,00 грн - за п’ять років</w:t>
            </w:r>
          </w:p>
          <w:p w:rsidR="00013CBA" w:rsidRPr="002A01CD" w:rsidRDefault="00013CBA" w:rsidP="00013CBA">
            <w:pPr>
              <w:pStyle w:val="af7"/>
              <w:spacing w:before="20" w:after="120"/>
              <w:ind w:left="142" w:right="139" w:hanging="1"/>
              <w:jc w:val="both"/>
              <w:rPr>
                <w:sz w:val="24"/>
                <w:szCs w:val="24"/>
              </w:rPr>
            </w:pPr>
            <w:r w:rsidRPr="009B1B6A">
              <w:rPr>
                <w:bCs/>
                <w:sz w:val="24"/>
                <w:szCs w:val="24"/>
              </w:rPr>
              <w:t>(згідно із додатком 1 до АРВ)</w:t>
            </w:r>
          </w:p>
          <w:p w:rsidR="00013CBA" w:rsidRPr="003E5A19" w:rsidRDefault="00013CBA" w:rsidP="00013CBA">
            <w:pPr>
              <w:pStyle w:val="TableParagraph"/>
              <w:spacing w:before="20" w:after="20"/>
              <w:ind w:left="145" w:right="141"/>
              <w:jc w:val="both"/>
              <w:rPr>
                <w:sz w:val="24"/>
                <w:szCs w:val="24"/>
              </w:rPr>
            </w:pPr>
            <w:r w:rsidRPr="00013CBA">
              <w:rPr>
                <w:sz w:val="24"/>
                <w:szCs w:val="24"/>
              </w:rPr>
              <w:t>(</w:t>
            </w:r>
            <w:r w:rsidRPr="003E5A19">
              <w:rPr>
                <w:b/>
                <w:sz w:val="24"/>
                <w:szCs w:val="24"/>
              </w:rPr>
              <w:t>орієнтовно</w:t>
            </w:r>
            <w:r w:rsidRPr="003E5A19">
              <w:rPr>
                <w:bCs/>
                <w:sz w:val="24"/>
                <w:szCs w:val="24"/>
              </w:rPr>
              <w:t>, за умови, що всі суб’єкти господарювання зберігають документи, які підлягають архівному зберіганню, в неупорядкованому стані та звернуться до Архівного відділу)</w:t>
            </w:r>
          </w:p>
        </w:tc>
      </w:tr>
    </w:tbl>
    <w:p w:rsidR="002C1AFE" w:rsidRPr="003E5A19" w:rsidRDefault="002C1AFE" w:rsidP="00BF5F10">
      <w:pPr>
        <w:spacing w:before="120" w:after="120"/>
        <w:ind w:firstLine="567"/>
        <w:jc w:val="both"/>
        <w:rPr>
          <w:sz w:val="26"/>
          <w:szCs w:val="26"/>
        </w:rPr>
      </w:pPr>
      <w:r w:rsidRPr="003E5A19">
        <w:rPr>
          <w:rStyle w:val="rvts15"/>
          <w:sz w:val="26"/>
          <w:szCs w:val="26"/>
          <w:shd w:val="clear" w:color="auto" w:fill="FFFFFF"/>
        </w:rPr>
        <w:t>Розрахунок витрат суб’єкт</w:t>
      </w:r>
      <w:r w:rsidR="003A732B" w:rsidRPr="003E5A19">
        <w:rPr>
          <w:rStyle w:val="rvts15"/>
          <w:sz w:val="26"/>
          <w:szCs w:val="26"/>
          <w:shd w:val="clear" w:color="auto" w:fill="FFFFFF"/>
        </w:rPr>
        <w:t>ів</w:t>
      </w:r>
      <w:r w:rsidRPr="003E5A19">
        <w:rPr>
          <w:rStyle w:val="rvts15"/>
          <w:sz w:val="26"/>
          <w:szCs w:val="26"/>
          <w:shd w:val="clear" w:color="auto" w:fill="FFFFFF"/>
        </w:rPr>
        <w:t xml:space="preserve"> господарювання великого і середнього підприємництва, які виникають внаслідок дії регуляторного акта пров</w:t>
      </w:r>
      <w:r w:rsidR="00F05A80" w:rsidRPr="003E5A19">
        <w:rPr>
          <w:rStyle w:val="rvts15"/>
          <w:sz w:val="26"/>
          <w:szCs w:val="26"/>
          <w:shd w:val="clear" w:color="auto" w:fill="FFFFFF"/>
        </w:rPr>
        <w:t>едено</w:t>
      </w:r>
      <w:r w:rsidRPr="003E5A19">
        <w:rPr>
          <w:rStyle w:val="rvts15"/>
          <w:sz w:val="26"/>
          <w:szCs w:val="26"/>
          <w:shd w:val="clear" w:color="auto" w:fill="FFFFFF"/>
        </w:rPr>
        <w:t xml:space="preserve"> </w:t>
      </w:r>
      <w:r w:rsidR="000A74EF" w:rsidRPr="003E5A19">
        <w:rPr>
          <w:rStyle w:val="rvts15"/>
          <w:sz w:val="26"/>
          <w:szCs w:val="26"/>
          <w:shd w:val="clear" w:color="auto" w:fill="FFFFFF"/>
        </w:rPr>
        <w:t xml:space="preserve">згідно із додатком 2 до </w:t>
      </w:r>
      <w:r w:rsidR="000A74EF" w:rsidRPr="003E5A19">
        <w:rPr>
          <w:spacing w:val="-2"/>
          <w:sz w:val="26"/>
          <w:szCs w:val="26"/>
        </w:rPr>
        <w:t>Методики</w:t>
      </w:r>
      <w:r w:rsidR="000A74EF" w:rsidRPr="003E5A19">
        <w:rPr>
          <w:bCs/>
          <w:sz w:val="26"/>
          <w:szCs w:val="26"/>
          <w:shd w:val="clear" w:color="auto" w:fill="FFFFFF"/>
        </w:rPr>
        <w:t xml:space="preserve"> проведення аналізу впливу регуляторного акта, </w:t>
      </w:r>
      <w:r w:rsidR="000A74EF" w:rsidRPr="003E5A19">
        <w:rPr>
          <w:sz w:val="26"/>
          <w:szCs w:val="26"/>
        </w:rPr>
        <w:t>затвердженої постановою Кабінету Міністрів України від 11.03.2004 № 308 (із змінами, внесеними постановою Кабінету Міністрів України від 16.12.2015 № 1151)</w:t>
      </w:r>
      <w:r w:rsidR="00BF5F10" w:rsidRPr="003E5A19">
        <w:rPr>
          <w:sz w:val="26"/>
          <w:szCs w:val="26"/>
        </w:rPr>
        <w:t>.</w:t>
      </w:r>
      <w:r w:rsidR="000A74EF" w:rsidRPr="003E5A19">
        <w:rPr>
          <w:sz w:val="26"/>
          <w:szCs w:val="26"/>
        </w:rPr>
        <w:t xml:space="preserve"> </w:t>
      </w:r>
    </w:p>
    <w:p w:rsidR="00AF099A" w:rsidRDefault="00AA2C77" w:rsidP="00BB4B34">
      <w:pPr>
        <w:pStyle w:val="af6"/>
        <w:spacing w:before="120" w:after="120"/>
        <w:ind w:left="0"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Детальний р</w:t>
      </w:r>
      <w:r w:rsidR="00BF5F10" w:rsidRPr="003E5A19">
        <w:rPr>
          <w:sz w:val="26"/>
          <w:szCs w:val="26"/>
        </w:rPr>
        <w:t xml:space="preserve">озрахунок </w:t>
      </w:r>
      <w:r w:rsidR="00BF5F10" w:rsidRPr="003E5A19">
        <w:rPr>
          <w:rStyle w:val="rvts15"/>
          <w:sz w:val="26"/>
          <w:szCs w:val="26"/>
          <w:shd w:val="clear" w:color="auto" w:fill="FFFFFF"/>
        </w:rPr>
        <w:t xml:space="preserve">витрат суб’єктів господарювання великого і середнього підприємництва, які виникають внаслідок дії регуляторного акта </w:t>
      </w:r>
      <w:r w:rsidR="00BF5F10" w:rsidRPr="003E5A19">
        <w:rPr>
          <w:sz w:val="26"/>
          <w:szCs w:val="26"/>
        </w:rPr>
        <w:t>наведено у додатку 1 до аналізу регуляторного впливу.</w:t>
      </w:r>
    </w:p>
    <w:p w:rsidR="00972CFD" w:rsidRDefault="00972CFD" w:rsidP="00BB4B34">
      <w:pPr>
        <w:pStyle w:val="af6"/>
        <w:spacing w:before="120" w:after="120"/>
        <w:ind w:left="0" w:firstLine="567"/>
        <w:jc w:val="both"/>
        <w:rPr>
          <w:sz w:val="26"/>
          <w:szCs w:val="26"/>
        </w:rPr>
      </w:pPr>
    </w:p>
    <w:p w:rsidR="00972CFD" w:rsidRPr="003E5A19" w:rsidRDefault="00972CFD" w:rsidP="00BB4B34">
      <w:pPr>
        <w:pStyle w:val="af6"/>
        <w:spacing w:before="120" w:after="120"/>
        <w:ind w:left="0" w:firstLine="567"/>
        <w:jc w:val="both"/>
        <w:rPr>
          <w:sz w:val="26"/>
          <w:szCs w:val="26"/>
        </w:rPr>
      </w:pPr>
    </w:p>
    <w:tbl>
      <w:tblPr>
        <w:tblStyle w:val="af3"/>
        <w:tblW w:w="0" w:type="auto"/>
        <w:tblLook w:val="04A0"/>
      </w:tblPr>
      <w:tblGrid>
        <w:gridCol w:w="6204"/>
        <w:gridCol w:w="3685"/>
      </w:tblGrid>
      <w:tr w:rsidR="002C1AFE" w:rsidRPr="003E5A19" w:rsidTr="00391BA1">
        <w:tc>
          <w:tcPr>
            <w:tcW w:w="6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E" w:rsidRPr="003E5A19" w:rsidRDefault="002C1AFE" w:rsidP="00E018C6">
            <w:pPr>
              <w:pStyle w:val="af7"/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Сумарні витрати за альтернативами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AFE" w:rsidRPr="003E5A19" w:rsidRDefault="002C1AFE" w:rsidP="00E018C6">
            <w:pPr>
              <w:pStyle w:val="af7"/>
              <w:spacing w:before="20" w:after="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Сума витрат, гривень</w:t>
            </w:r>
          </w:p>
        </w:tc>
      </w:tr>
      <w:tr w:rsidR="002C1AFE" w:rsidRPr="003E5A19" w:rsidTr="00391BA1">
        <w:tc>
          <w:tcPr>
            <w:tcW w:w="620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AFE" w:rsidRPr="003E5A19" w:rsidRDefault="00EF0D3D" w:rsidP="00013CBA">
            <w:pPr>
              <w:pStyle w:val="TableParagraph"/>
              <w:spacing w:before="20" w:after="20" w:line="250" w:lineRule="atLeast"/>
              <w:ind w:left="108" w:right="171"/>
              <w:rPr>
                <w:rFonts w:ascii="Times New Roman" w:hAnsi="Times New Roman"/>
                <w:b/>
                <w:sz w:val="24"/>
                <w:szCs w:val="24"/>
              </w:rPr>
            </w:pPr>
            <w:r w:rsidRPr="003E5A19">
              <w:rPr>
                <w:rFonts w:ascii="Times New Roman" w:hAnsi="Times New Roman"/>
                <w:b/>
                <w:sz w:val="24"/>
                <w:szCs w:val="24"/>
              </w:rPr>
              <w:t>Альтернатива 1</w:t>
            </w:r>
            <w:r w:rsidR="00AC3182" w:rsidRPr="003E5A19">
              <w:rPr>
                <w:rFonts w:ascii="Times New Roman" w:hAnsi="Times New Roman"/>
                <w:b/>
                <w:sz w:val="24"/>
                <w:szCs w:val="24"/>
              </w:rPr>
              <w:t xml:space="preserve"> - в</w:t>
            </w:r>
            <w:r w:rsidR="00AC3182" w:rsidRPr="003E5A1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ідсутність регулювання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AFE" w:rsidRPr="00013CBA" w:rsidRDefault="00BB4AF6" w:rsidP="00E018C6">
            <w:pPr>
              <w:pStyle w:val="af6"/>
              <w:widowControl w:val="0"/>
              <w:tabs>
                <w:tab w:val="left" w:pos="3092"/>
              </w:tabs>
              <w:suppressAutoHyphens w:val="0"/>
              <w:autoSpaceDE w:val="0"/>
              <w:autoSpaceDN w:val="0"/>
              <w:spacing w:before="20" w:after="20" w:line="276" w:lineRule="auto"/>
              <w:ind w:left="0" w:right="564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3CBA">
              <w:rPr>
                <w:rFonts w:ascii="Times New Roman" w:hAnsi="Times New Roman"/>
                <w:b/>
                <w:bCs/>
                <w:sz w:val="24"/>
                <w:szCs w:val="24"/>
              </w:rPr>
              <w:t>0,00 грн</w:t>
            </w:r>
          </w:p>
        </w:tc>
      </w:tr>
      <w:tr w:rsidR="002C1AFE" w:rsidRPr="003E5A19" w:rsidTr="00391BA1">
        <w:tc>
          <w:tcPr>
            <w:tcW w:w="6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0D3D" w:rsidRPr="003E5A19" w:rsidRDefault="00EF0D3D" w:rsidP="00E018C6">
            <w:pPr>
              <w:pStyle w:val="TableParagraph"/>
              <w:spacing w:before="20" w:after="20" w:line="250" w:lineRule="atLeast"/>
              <w:ind w:left="108" w:right="171"/>
              <w:rPr>
                <w:rFonts w:ascii="Times New Roman" w:hAnsi="Times New Roman"/>
                <w:b/>
                <w:sz w:val="24"/>
                <w:szCs w:val="24"/>
              </w:rPr>
            </w:pPr>
            <w:r w:rsidRPr="003E5A19">
              <w:rPr>
                <w:rFonts w:ascii="Times New Roman" w:hAnsi="Times New Roman"/>
                <w:b/>
                <w:sz w:val="24"/>
                <w:szCs w:val="24"/>
              </w:rPr>
              <w:t>Альтернатива 2</w:t>
            </w:r>
            <w:r w:rsidR="00AC3182" w:rsidRPr="003E5A19">
              <w:rPr>
                <w:rFonts w:ascii="Times New Roman" w:hAnsi="Times New Roman"/>
                <w:b/>
                <w:sz w:val="24"/>
                <w:szCs w:val="24"/>
              </w:rPr>
              <w:t xml:space="preserve"> - прийняття проєкту </w:t>
            </w:r>
            <w:r w:rsidR="00AC3182" w:rsidRPr="003E5A1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акта</w:t>
            </w:r>
          </w:p>
          <w:p w:rsidR="002C1AFE" w:rsidRPr="003E5A19" w:rsidRDefault="000348EF" w:rsidP="00E018C6">
            <w:pPr>
              <w:pStyle w:val="af6"/>
              <w:widowControl w:val="0"/>
              <w:tabs>
                <w:tab w:val="left" w:pos="3092"/>
              </w:tabs>
              <w:suppressAutoHyphens w:val="0"/>
              <w:autoSpaceDE w:val="0"/>
              <w:autoSpaceDN w:val="0"/>
              <w:spacing w:before="20" w:after="20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A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Сумарні витрати для суб’єктів господарювання великого і середнього підприємництва  згідно з додатком 2 до Методики проведення аналізу впливу регуляторного акта (рядок 11 таблиці “Витрати на одного суб’єкта господарювання великого і середнього підприємництва, які виникають внаслідок дії регуляторного акта”)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4" w:rsidRPr="003E5A19" w:rsidRDefault="007D2EB4" w:rsidP="00DF6C0E">
            <w:pPr>
              <w:spacing w:before="20" w:after="120"/>
              <w:ind w:left="31" w:right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A19">
              <w:rPr>
                <w:rFonts w:ascii="Times New Roman" w:hAnsi="Times New Roman"/>
                <w:bCs/>
                <w:sz w:val="24"/>
                <w:szCs w:val="24"/>
              </w:rPr>
              <w:t>Сума витрат одного суб’єкта господарювання великого і середнього підприємництва:</w:t>
            </w:r>
          </w:p>
          <w:p w:rsidR="007D2EB4" w:rsidRPr="003E5A19" w:rsidRDefault="00110F6F" w:rsidP="00DF6C0E">
            <w:pPr>
              <w:pStyle w:val="af6"/>
              <w:widowControl w:val="0"/>
              <w:tabs>
                <w:tab w:val="left" w:pos="3092"/>
              </w:tabs>
              <w:suppressAutoHyphens w:val="0"/>
              <w:autoSpaceDE w:val="0"/>
              <w:autoSpaceDN w:val="0"/>
              <w:spacing w:before="20" w:after="120"/>
              <w:ind w:left="0" w:right="28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5A19">
              <w:rPr>
                <w:rFonts w:ascii="Times New Roman" w:hAnsi="Times New Roman"/>
                <w:b/>
                <w:bCs/>
                <w:sz w:val="24"/>
                <w:szCs w:val="24"/>
              </w:rPr>
              <w:t>196,40 грн</w:t>
            </w:r>
            <w:r w:rsidRPr="003E5A19">
              <w:rPr>
                <w:b/>
                <w:sz w:val="24"/>
                <w:szCs w:val="24"/>
              </w:rPr>
              <w:t xml:space="preserve"> - </w:t>
            </w:r>
            <w:r w:rsidR="007D2EB4" w:rsidRPr="003E5A19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7D2EB4" w:rsidRPr="003E5A19">
              <w:rPr>
                <w:rFonts w:ascii="Times New Roman" w:hAnsi="Times New Roman"/>
                <w:b/>
                <w:bCs/>
                <w:sz w:val="24"/>
                <w:szCs w:val="24"/>
              </w:rPr>
              <w:t>а перший рік регулювання;</w:t>
            </w:r>
          </w:p>
          <w:p w:rsidR="007D2EB4" w:rsidRPr="003E5A19" w:rsidRDefault="00110F6F" w:rsidP="00DF6C0E">
            <w:pPr>
              <w:pStyle w:val="af6"/>
              <w:widowControl w:val="0"/>
              <w:tabs>
                <w:tab w:val="left" w:pos="3092"/>
              </w:tabs>
              <w:suppressAutoHyphens w:val="0"/>
              <w:autoSpaceDE w:val="0"/>
              <w:autoSpaceDN w:val="0"/>
              <w:spacing w:before="20" w:after="120"/>
              <w:ind w:left="0" w:right="28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5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982,00 грн - </w:t>
            </w:r>
            <w:r w:rsidR="007D2EB4" w:rsidRPr="003E5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 п’ять років </w:t>
            </w:r>
          </w:p>
          <w:p w:rsidR="007D2EB4" w:rsidRPr="003E5A19" w:rsidRDefault="007D2EB4" w:rsidP="00DF6C0E">
            <w:pPr>
              <w:pStyle w:val="af6"/>
              <w:widowControl w:val="0"/>
              <w:tabs>
                <w:tab w:val="left" w:pos="3092"/>
              </w:tabs>
              <w:suppressAutoHyphens w:val="0"/>
              <w:autoSpaceDE w:val="0"/>
              <w:autoSpaceDN w:val="0"/>
              <w:spacing w:before="20" w:after="120"/>
              <w:ind w:left="0" w:right="2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A19">
              <w:rPr>
                <w:rFonts w:ascii="Times New Roman" w:hAnsi="Times New Roman"/>
                <w:bCs/>
                <w:sz w:val="24"/>
                <w:szCs w:val="24"/>
              </w:rPr>
              <w:t>Сума витрат усіх суб’єктів господарювання великого і середнього підприємництва:</w:t>
            </w:r>
          </w:p>
          <w:p w:rsidR="00707AA0" w:rsidRPr="003E5A19" w:rsidRDefault="00110F6F" w:rsidP="00DF6C0E">
            <w:pPr>
              <w:pStyle w:val="af6"/>
              <w:widowControl w:val="0"/>
              <w:tabs>
                <w:tab w:val="left" w:pos="3092"/>
              </w:tabs>
              <w:suppressAutoHyphens w:val="0"/>
              <w:autoSpaceDE w:val="0"/>
              <w:autoSpaceDN w:val="0"/>
              <w:spacing w:before="20" w:after="120"/>
              <w:ind w:left="0" w:right="28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5A19">
              <w:rPr>
                <w:rFonts w:ascii="Times New Roman" w:hAnsi="Times New Roman"/>
                <w:b/>
                <w:bCs/>
                <w:sz w:val="24"/>
                <w:szCs w:val="24"/>
              </w:rPr>
              <w:t>70 507,60 грн</w:t>
            </w:r>
            <w:r w:rsidRPr="003E5A19">
              <w:rPr>
                <w:b/>
                <w:sz w:val="24"/>
                <w:szCs w:val="24"/>
              </w:rPr>
              <w:t xml:space="preserve"> - </w:t>
            </w:r>
            <w:r w:rsidR="007D2EB4" w:rsidRPr="003E5A19">
              <w:rPr>
                <w:b/>
                <w:sz w:val="24"/>
                <w:szCs w:val="24"/>
              </w:rPr>
              <w:t>з</w:t>
            </w:r>
            <w:r w:rsidR="00707AA0" w:rsidRPr="003E5A19">
              <w:rPr>
                <w:rFonts w:ascii="Times New Roman" w:hAnsi="Times New Roman"/>
                <w:b/>
                <w:bCs/>
                <w:sz w:val="24"/>
                <w:szCs w:val="24"/>
              </w:rPr>
              <w:t>а перший рік регулювання;</w:t>
            </w:r>
          </w:p>
          <w:p w:rsidR="002C1AFE" w:rsidRPr="003E5A19" w:rsidRDefault="00110F6F" w:rsidP="00DF6C0E">
            <w:pPr>
              <w:pStyle w:val="af6"/>
              <w:widowControl w:val="0"/>
              <w:tabs>
                <w:tab w:val="left" w:pos="3092"/>
              </w:tabs>
              <w:suppressAutoHyphens w:val="0"/>
              <w:autoSpaceDE w:val="0"/>
              <w:autoSpaceDN w:val="0"/>
              <w:spacing w:before="20" w:after="120"/>
              <w:ind w:left="0" w:right="28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5A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352 538,00 грн - </w:t>
            </w:r>
            <w:r w:rsidR="00707AA0" w:rsidRPr="003E5A19">
              <w:rPr>
                <w:rFonts w:ascii="Times New Roman" w:hAnsi="Times New Roman"/>
                <w:b/>
                <w:bCs/>
                <w:sz w:val="24"/>
                <w:szCs w:val="24"/>
              </w:rPr>
              <w:t>за п’ять років</w:t>
            </w:r>
          </w:p>
          <w:p w:rsidR="003B127E" w:rsidRPr="003E5A19" w:rsidRDefault="00022ECE" w:rsidP="00E018C6">
            <w:pPr>
              <w:pStyle w:val="af6"/>
              <w:widowControl w:val="0"/>
              <w:tabs>
                <w:tab w:val="left" w:pos="3092"/>
              </w:tabs>
              <w:suppressAutoHyphens w:val="0"/>
              <w:autoSpaceDE w:val="0"/>
              <w:autoSpaceDN w:val="0"/>
              <w:spacing w:before="20" w:after="20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A19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5F2C06" w:rsidRPr="003E5A1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707AA0" w:rsidRPr="003E5A19">
              <w:rPr>
                <w:rFonts w:ascii="Times New Roman" w:hAnsi="Times New Roman"/>
                <w:b/>
                <w:sz w:val="24"/>
                <w:szCs w:val="24"/>
              </w:rPr>
              <w:t>рієнтовно</w:t>
            </w:r>
            <w:r w:rsidR="00707AA0" w:rsidRPr="003E5A1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3E5A19">
              <w:rPr>
                <w:rFonts w:ascii="Times New Roman" w:hAnsi="Times New Roman"/>
                <w:bCs/>
                <w:sz w:val="24"/>
                <w:szCs w:val="24"/>
              </w:rPr>
              <w:t xml:space="preserve">за умови, що </w:t>
            </w:r>
            <w:r w:rsidR="00707AA0" w:rsidRPr="003E5A19">
              <w:rPr>
                <w:rFonts w:ascii="Times New Roman" w:hAnsi="Times New Roman"/>
                <w:bCs/>
                <w:sz w:val="24"/>
                <w:szCs w:val="24"/>
              </w:rPr>
              <w:t xml:space="preserve">всі суб’єкти господарювання зберігають документи, які підлягають </w:t>
            </w:r>
            <w:r w:rsidR="00182397" w:rsidRPr="003E5A19">
              <w:rPr>
                <w:rFonts w:ascii="Times New Roman" w:hAnsi="Times New Roman"/>
                <w:bCs/>
                <w:sz w:val="24"/>
                <w:szCs w:val="24"/>
              </w:rPr>
              <w:t xml:space="preserve">архівному </w:t>
            </w:r>
            <w:r w:rsidR="00707AA0" w:rsidRPr="003E5A19">
              <w:rPr>
                <w:rFonts w:ascii="Times New Roman" w:hAnsi="Times New Roman"/>
                <w:bCs/>
                <w:sz w:val="24"/>
                <w:szCs w:val="24"/>
              </w:rPr>
              <w:t>зберіганню</w:t>
            </w:r>
            <w:r w:rsidR="00182397" w:rsidRPr="003E5A19">
              <w:rPr>
                <w:rFonts w:ascii="Times New Roman" w:hAnsi="Times New Roman"/>
                <w:bCs/>
                <w:sz w:val="24"/>
                <w:szCs w:val="24"/>
              </w:rPr>
              <w:t>, в неупорядкованому стані та звернуться до Архівного відділу</w:t>
            </w:r>
            <w:r w:rsidRPr="003E5A1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</w:tbl>
    <w:p w:rsidR="00C87661" w:rsidRPr="003E5A19" w:rsidRDefault="00C87661" w:rsidP="000D222A">
      <w:pPr>
        <w:spacing w:before="260"/>
        <w:jc w:val="center"/>
        <w:rPr>
          <w:b/>
          <w:bCs/>
          <w:sz w:val="26"/>
          <w:szCs w:val="26"/>
        </w:rPr>
      </w:pPr>
      <w:r w:rsidRPr="003E5A19">
        <w:rPr>
          <w:b/>
          <w:bCs/>
          <w:sz w:val="26"/>
          <w:szCs w:val="26"/>
          <w:lang w:val="en-US"/>
        </w:rPr>
        <w:t>IV</w:t>
      </w:r>
      <w:r w:rsidRPr="003E5A19">
        <w:rPr>
          <w:b/>
          <w:bCs/>
          <w:sz w:val="26"/>
          <w:szCs w:val="26"/>
        </w:rPr>
        <w:t>.</w:t>
      </w:r>
      <w:r w:rsidR="00AE028C" w:rsidRPr="003E5A19">
        <w:rPr>
          <w:b/>
          <w:bCs/>
          <w:sz w:val="26"/>
          <w:szCs w:val="26"/>
        </w:rPr>
        <w:t> </w:t>
      </w:r>
      <w:r w:rsidRPr="003E5A19">
        <w:rPr>
          <w:b/>
          <w:bCs/>
          <w:sz w:val="26"/>
          <w:szCs w:val="26"/>
        </w:rPr>
        <w:t xml:space="preserve">Вибір найбільш оптимального </w:t>
      </w:r>
    </w:p>
    <w:p w:rsidR="00C87661" w:rsidRPr="003E5A19" w:rsidRDefault="00C87661" w:rsidP="00AE028C">
      <w:pPr>
        <w:spacing w:after="120"/>
        <w:jc w:val="center"/>
        <w:rPr>
          <w:b/>
          <w:bCs/>
          <w:sz w:val="26"/>
          <w:szCs w:val="26"/>
        </w:rPr>
      </w:pPr>
      <w:r w:rsidRPr="003E5A19">
        <w:rPr>
          <w:b/>
          <w:bCs/>
          <w:sz w:val="26"/>
          <w:szCs w:val="26"/>
        </w:rPr>
        <w:t>альтернативного способу досягнення цілей</w:t>
      </w:r>
    </w:p>
    <w:p w:rsidR="00CD28F0" w:rsidRPr="003E5A19" w:rsidRDefault="00CD28F0" w:rsidP="00972CFD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Здійснити вибір оптимального альтернативного способу з урахуванням системи бальної оцінки ступеня досягнення визначених цілей.</w:t>
      </w:r>
    </w:p>
    <w:p w:rsidR="00CD28F0" w:rsidRPr="003E5A19" w:rsidRDefault="00CD28F0" w:rsidP="00972CFD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sz w:val="26"/>
          <w:szCs w:val="26"/>
        </w:rPr>
      </w:pPr>
      <w:bookmarkStart w:id="1" w:name="n153"/>
      <w:bookmarkEnd w:id="1"/>
      <w:r w:rsidRPr="003E5A19">
        <w:rPr>
          <w:sz w:val="26"/>
          <w:szCs w:val="26"/>
        </w:rPr>
        <w:t>Вартість балів визначається за чотирибальною системою оцінки ступеня досягнення визначених цілей, де:</w:t>
      </w:r>
    </w:p>
    <w:p w:rsidR="00CD28F0" w:rsidRPr="003E5A19" w:rsidRDefault="00CD28F0" w:rsidP="00972CFD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sz w:val="26"/>
          <w:szCs w:val="26"/>
        </w:rPr>
      </w:pPr>
      <w:bookmarkStart w:id="2" w:name="n154"/>
      <w:bookmarkEnd w:id="2"/>
      <w:r w:rsidRPr="003E5A19">
        <w:rPr>
          <w:sz w:val="26"/>
          <w:szCs w:val="26"/>
        </w:rPr>
        <w:t>4 - цілі прийняття регуляторного акта, які можуть бути досягнуті повною мірою (проблема більше існувати не буде);</w:t>
      </w:r>
    </w:p>
    <w:p w:rsidR="00CD28F0" w:rsidRPr="003E5A19" w:rsidRDefault="00CD28F0" w:rsidP="00972CFD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sz w:val="26"/>
          <w:szCs w:val="26"/>
        </w:rPr>
      </w:pPr>
      <w:bookmarkStart w:id="3" w:name="n155"/>
      <w:bookmarkEnd w:id="3"/>
      <w:r w:rsidRPr="003E5A19">
        <w:rPr>
          <w:sz w:val="26"/>
          <w:szCs w:val="26"/>
        </w:rPr>
        <w:t>3 - цілі прийняття регуляторного акта, які можуть бути досягнуті майже  повною мірою (усі важливі аспекти проблеми існувати не будуть);</w:t>
      </w:r>
    </w:p>
    <w:p w:rsidR="00CD28F0" w:rsidRPr="003E5A19" w:rsidRDefault="00CD28F0" w:rsidP="00972CFD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sz w:val="26"/>
          <w:szCs w:val="26"/>
        </w:rPr>
      </w:pPr>
      <w:bookmarkStart w:id="4" w:name="n156"/>
      <w:bookmarkEnd w:id="4"/>
      <w:r w:rsidRPr="003E5A19">
        <w:rPr>
          <w:sz w:val="26"/>
          <w:szCs w:val="26"/>
        </w:rPr>
        <w:t>2 - цілі прийняття регуляторного акта,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:rsidR="00CD28F0" w:rsidRPr="003E5A19" w:rsidRDefault="00CD28F0" w:rsidP="00972CFD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sz w:val="26"/>
          <w:szCs w:val="26"/>
        </w:rPr>
      </w:pPr>
      <w:bookmarkStart w:id="5" w:name="n157"/>
      <w:bookmarkEnd w:id="5"/>
      <w:r w:rsidRPr="003E5A19">
        <w:rPr>
          <w:sz w:val="26"/>
          <w:szCs w:val="26"/>
        </w:rPr>
        <w:t>1 - цілі прийняття регуляторного акта, які не можуть бути досягнуті (проблема продовжує існувати).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693"/>
        <w:gridCol w:w="3969"/>
      </w:tblGrid>
      <w:tr w:rsidR="00C87661" w:rsidRPr="003E5A19" w:rsidTr="00D66060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661" w:rsidRPr="003E5A19" w:rsidRDefault="00C87661" w:rsidP="00E018C6">
            <w:pPr>
              <w:spacing w:before="20" w:after="20"/>
              <w:ind w:firstLine="37"/>
              <w:jc w:val="center"/>
              <w:rPr>
                <w:b/>
                <w:bCs/>
                <w:sz w:val="24"/>
                <w:szCs w:val="24"/>
              </w:rPr>
            </w:pPr>
            <w:r w:rsidRPr="003E5A19">
              <w:rPr>
                <w:b/>
                <w:bCs/>
                <w:sz w:val="24"/>
                <w:szCs w:val="24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661" w:rsidRPr="003E5A19" w:rsidRDefault="00C87661" w:rsidP="00E018C6">
            <w:pPr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3E5A19">
              <w:rPr>
                <w:b/>
                <w:bCs/>
                <w:sz w:val="24"/>
                <w:szCs w:val="24"/>
              </w:rPr>
              <w:t>Бал результативності</w:t>
            </w:r>
          </w:p>
          <w:p w:rsidR="00C87661" w:rsidRPr="003E5A19" w:rsidRDefault="00C87661" w:rsidP="00E018C6">
            <w:pPr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3E5A19">
              <w:rPr>
                <w:b/>
                <w:bCs/>
                <w:sz w:val="24"/>
                <w:szCs w:val="24"/>
              </w:rPr>
              <w:t>(за чотирибальною системою оцінки)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661" w:rsidRPr="003E5A19" w:rsidRDefault="00C87661" w:rsidP="00E018C6">
            <w:pPr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3E5A19">
              <w:rPr>
                <w:b/>
                <w:bCs/>
                <w:sz w:val="24"/>
                <w:szCs w:val="24"/>
              </w:rPr>
              <w:t>Коментарі щодо присвоєння певного бала</w:t>
            </w:r>
          </w:p>
        </w:tc>
      </w:tr>
      <w:tr w:rsidR="00C87661" w:rsidRPr="003E5A19" w:rsidTr="00D66060">
        <w:tc>
          <w:tcPr>
            <w:tcW w:w="311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661" w:rsidRPr="003E5A19" w:rsidRDefault="00C87661" w:rsidP="00E018C6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Альтернатива</w:t>
            </w:r>
            <w:r w:rsidR="00946FC2" w:rsidRPr="003E5A19">
              <w:rPr>
                <w:b/>
                <w:sz w:val="24"/>
                <w:szCs w:val="24"/>
              </w:rPr>
              <w:t> </w:t>
            </w:r>
            <w:r w:rsidRPr="003E5A19">
              <w:rPr>
                <w:b/>
                <w:sz w:val="24"/>
                <w:szCs w:val="24"/>
              </w:rPr>
              <w:t>1</w:t>
            </w:r>
          </w:p>
          <w:p w:rsidR="00E61609" w:rsidRPr="003E5A19" w:rsidRDefault="00E61609" w:rsidP="00E018C6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bCs/>
                <w:iCs/>
                <w:sz w:val="24"/>
                <w:szCs w:val="24"/>
                <w:lang w:eastAsia="ru-RU"/>
              </w:rPr>
              <w:t>Відсутність регулювання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661" w:rsidRPr="003E5A19" w:rsidRDefault="00946FC2" w:rsidP="00E018C6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661" w:rsidRPr="003E5A19" w:rsidRDefault="00D15EEF" w:rsidP="00E018C6">
            <w:pPr>
              <w:spacing w:before="20" w:after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3E5A19">
              <w:rPr>
                <w:sz w:val="24"/>
                <w:szCs w:val="24"/>
                <w:shd w:val="clear" w:color="auto" w:fill="FFFFFF"/>
              </w:rPr>
              <w:t xml:space="preserve">Цілі прийняття регуляторного акта не можуть бути досягнуті (проблема продовжує існувати) </w:t>
            </w:r>
          </w:p>
        </w:tc>
      </w:tr>
      <w:tr w:rsidR="00C87661" w:rsidRPr="003E5A19" w:rsidTr="00D66060"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661" w:rsidRPr="003E5A19" w:rsidRDefault="00C87661" w:rsidP="00E018C6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Альтернатива</w:t>
            </w:r>
            <w:r w:rsidR="00946FC2" w:rsidRPr="003E5A19">
              <w:rPr>
                <w:b/>
                <w:sz w:val="24"/>
                <w:szCs w:val="24"/>
              </w:rPr>
              <w:t> </w:t>
            </w:r>
            <w:r w:rsidRPr="003E5A19">
              <w:rPr>
                <w:b/>
                <w:sz w:val="24"/>
                <w:szCs w:val="24"/>
              </w:rPr>
              <w:t>2</w:t>
            </w:r>
          </w:p>
          <w:p w:rsidR="00E61609" w:rsidRPr="003E5A19" w:rsidRDefault="00E61609" w:rsidP="00E018C6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lastRenderedPageBreak/>
              <w:t xml:space="preserve">Прийняття проєкту </w:t>
            </w:r>
            <w:r w:rsidRPr="003E5A19">
              <w:rPr>
                <w:b/>
                <w:bCs/>
                <w:iCs/>
                <w:sz w:val="24"/>
                <w:szCs w:val="24"/>
                <w:lang w:eastAsia="ru-RU"/>
              </w:rPr>
              <w:t>регуляторного акта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661" w:rsidRPr="003E5A19" w:rsidRDefault="00946FC2" w:rsidP="00E018C6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661" w:rsidRPr="003E5A19" w:rsidRDefault="00D15EEF" w:rsidP="00E018C6">
            <w:pPr>
              <w:tabs>
                <w:tab w:val="left" w:pos="458"/>
              </w:tabs>
              <w:spacing w:before="20" w:after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3E5A19">
              <w:rPr>
                <w:sz w:val="24"/>
                <w:szCs w:val="24"/>
                <w:shd w:val="clear" w:color="auto" w:fill="FFFFFF"/>
              </w:rPr>
              <w:t xml:space="preserve">Цілі прийняття регуляторного акта можуть бути досягнуті повною </w:t>
            </w:r>
            <w:r w:rsidRPr="003E5A19">
              <w:rPr>
                <w:sz w:val="24"/>
                <w:szCs w:val="24"/>
                <w:shd w:val="clear" w:color="auto" w:fill="FFFFFF"/>
              </w:rPr>
              <w:lastRenderedPageBreak/>
              <w:t>мірою (проблема більше існувати не буде)</w:t>
            </w:r>
            <w:r w:rsidR="00AD4E33" w:rsidRPr="003E5A19">
              <w:rPr>
                <w:sz w:val="24"/>
                <w:szCs w:val="24"/>
                <w:shd w:val="clear" w:color="auto" w:fill="FFFFFF"/>
              </w:rPr>
              <w:t>.</w:t>
            </w:r>
          </w:p>
          <w:p w:rsidR="00AD4E33" w:rsidRPr="003E5A19" w:rsidRDefault="00AD4E33" w:rsidP="00E018C6">
            <w:pPr>
              <w:tabs>
                <w:tab w:val="left" w:pos="458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3E5A19">
              <w:rPr>
                <w:rFonts w:eastAsia="Calibri"/>
                <w:sz w:val="24"/>
                <w:szCs w:val="24"/>
              </w:rPr>
              <w:t>Прийняття</w:t>
            </w:r>
            <w:r w:rsidR="00366715" w:rsidRPr="003E5A19">
              <w:rPr>
                <w:rFonts w:eastAsia="Calibri"/>
                <w:sz w:val="24"/>
                <w:szCs w:val="24"/>
              </w:rPr>
              <w:t xml:space="preserve"> зазначеного</w:t>
            </w:r>
            <w:r w:rsidRPr="003E5A19">
              <w:rPr>
                <w:rFonts w:eastAsia="Calibri"/>
                <w:sz w:val="24"/>
                <w:szCs w:val="24"/>
              </w:rPr>
              <w:t xml:space="preserve"> проєкту регуляторного акта є єдиним оптимальним способом  досягненн</w:t>
            </w:r>
            <w:r w:rsidR="00690DB8" w:rsidRPr="003E5A19">
              <w:rPr>
                <w:rFonts w:eastAsia="Calibri"/>
                <w:sz w:val="24"/>
                <w:szCs w:val="24"/>
              </w:rPr>
              <w:t>я</w:t>
            </w:r>
            <w:r w:rsidRPr="003E5A19">
              <w:rPr>
                <w:rFonts w:eastAsia="Calibri"/>
                <w:sz w:val="24"/>
                <w:szCs w:val="24"/>
              </w:rPr>
              <w:t xml:space="preserve"> визначених цілей, оскільки </w:t>
            </w:r>
            <w:r w:rsidR="00D24483" w:rsidRPr="003E5A19">
              <w:rPr>
                <w:rFonts w:eastAsia="Calibri"/>
                <w:sz w:val="24"/>
                <w:szCs w:val="24"/>
              </w:rPr>
              <w:t xml:space="preserve">дозволить впорядкування питання визначення розміру плати за надання платних послуг та </w:t>
            </w:r>
            <w:r w:rsidRPr="003E5A19">
              <w:rPr>
                <w:rFonts w:eastAsia="Calibri"/>
                <w:sz w:val="24"/>
                <w:szCs w:val="24"/>
              </w:rPr>
              <w:t xml:space="preserve"> </w:t>
            </w:r>
            <w:r w:rsidR="00366715" w:rsidRPr="003E5A19">
              <w:rPr>
                <w:rFonts w:eastAsia="Calibri"/>
                <w:sz w:val="24"/>
                <w:szCs w:val="24"/>
              </w:rPr>
              <w:t xml:space="preserve">забезпечити </w:t>
            </w:r>
            <w:r w:rsidR="00D24483" w:rsidRPr="003E5A19">
              <w:rPr>
                <w:rFonts w:eastAsia="Calibri"/>
                <w:sz w:val="24"/>
                <w:szCs w:val="24"/>
              </w:rPr>
              <w:t xml:space="preserve">додаткові обсяги власних </w:t>
            </w:r>
            <w:r w:rsidR="00366715" w:rsidRPr="003E5A19">
              <w:rPr>
                <w:rFonts w:eastAsia="Calibri"/>
                <w:sz w:val="24"/>
                <w:szCs w:val="24"/>
              </w:rPr>
              <w:t>надходжен</w:t>
            </w:r>
            <w:r w:rsidR="00D24483" w:rsidRPr="003E5A19">
              <w:rPr>
                <w:rFonts w:eastAsia="Calibri"/>
                <w:sz w:val="24"/>
                <w:szCs w:val="24"/>
              </w:rPr>
              <w:t>ь</w:t>
            </w:r>
            <w:r w:rsidR="00366715" w:rsidRPr="003E5A19">
              <w:rPr>
                <w:rFonts w:eastAsia="Calibri"/>
                <w:sz w:val="24"/>
                <w:szCs w:val="24"/>
              </w:rPr>
              <w:t xml:space="preserve"> </w:t>
            </w:r>
            <w:r w:rsidR="00D24483" w:rsidRPr="003E5A19">
              <w:rPr>
                <w:rFonts w:eastAsia="Calibri"/>
                <w:sz w:val="24"/>
                <w:szCs w:val="24"/>
              </w:rPr>
              <w:t>Архівного відділу, що будуть спрямовуватись на розвиток архівної справи та покриття видатків Архівного відділу, пов’язаних з наданням платних послуг та його функціонування</w:t>
            </w:r>
            <w:r w:rsidR="004D2050" w:rsidRPr="003E5A19">
              <w:rPr>
                <w:rFonts w:eastAsia="Calibri"/>
                <w:sz w:val="24"/>
                <w:szCs w:val="24"/>
              </w:rPr>
              <w:t>м</w:t>
            </w:r>
          </w:p>
        </w:tc>
      </w:tr>
    </w:tbl>
    <w:p w:rsidR="00D66060" w:rsidRPr="003E5A19" w:rsidRDefault="00D66060" w:rsidP="00C87661">
      <w:pPr>
        <w:rPr>
          <w:sz w:val="26"/>
          <w:szCs w:val="26"/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0"/>
        <w:gridCol w:w="2456"/>
        <w:gridCol w:w="2552"/>
        <w:gridCol w:w="2693"/>
      </w:tblGrid>
      <w:tr w:rsidR="00270FA6" w:rsidRPr="003E5A19" w:rsidTr="00D66060"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661" w:rsidRPr="003E5A19" w:rsidRDefault="00C87661" w:rsidP="009859A2">
            <w:pPr>
              <w:spacing w:before="20" w:after="20"/>
              <w:ind w:left="-112" w:right="-48"/>
              <w:jc w:val="center"/>
              <w:rPr>
                <w:b/>
                <w:bCs/>
                <w:sz w:val="24"/>
                <w:szCs w:val="24"/>
              </w:rPr>
            </w:pPr>
            <w:r w:rsidRPr="003E5A19">
              <w:rPr>
                <w:b/>
                <w:bCs/>
                <w:sz w:val="24"/>
                <w:szCs w:val="24"/>
              </w:rPr>
              <w:t>Рейтинг результативності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6" w:rsidRPr="003E5A19" w:rsidRDefault="00C87661" w:rsidP="009859A2">
            <w:pPr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3E5A19">
              <w:rPr>
                <w:b/>
                <w:bCs/>
                <w:sz w:val="24"/>
                <w:szCs w:val="24"/>
              </w:rPr>
              <w:t>Вигоди</w:t>
            </w:r>
          </w:p>
          <w:p w:rsidR="00C87661" w:rsidRPr="003E5A19" w:rsidRDefault="00C87661" w:rsidP="009859A2">
            <w:pPr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3E5A19">
              <w:rPr>
                <w:b/>
                <w:bCs/>
                <w:sz w:val="24"/>
                <w:szCs w:val="24"/>
              </w:rPr>
              <w:t>(підсумок)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B36" w:rsidRPr="003E5A19" w:rsidRDefault="00C87661" w:rsidP="009859A2">
            <w:pPr>
              <w:spacing w:before="20" w:after="20"/>
              <w:ind w:right="-90"/>
              <w:jc w:val="center"/>
              <w:rPr>
                <w:b/>
                <w:bCs/>
                <w:sz w:val="24"/>
                <w:szCs w:val="24"/>
              </w:rPr>
            </w:pPr>
            <w:r w:rsidRPr="003E5A19">
              <w:rPr>
                <w:b/>
                <w:bCs/>
                <w:sz w:val="24"/>
                <w:szCs w:val="24"/>
              </w:rPr>
              <w:t>Витрати</w:t>
            </w:r>
          </w:p>
          <w:p w:rsidR="00C87661" w:rsidRPr="003E5A19" w:rsidRDefault="00C87661" w:rsidP="009859A2">
            <w:pPr>
              <w:spacing w:before="20" w:after="20"/>
              <w:ind w:right="-90"/>
              <w:jc w:val="center"/>
              <w:rPr>
                <w:b/>
                <w:bCs/>
                <w:sz w:val="24"/>
                <w:szCs w:val="24"/>
              </w:rPr>
            </w:pPr>
            <w:r w:rsidRPr="003E5A19">
              <w:rPr>
                <w:b/>
                <w:bCs/>
                <w:sz w:val="24"/>
                <w:szCs w:val="24"/>
              </w:rPr>
              <w:t>(підсумок)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661" w:rsidRPr="003E5A19" w:rsidRDefault="00C87661" w:rsidP="009859A2">
            <w:pPr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3E5A19">
              <w:rPr>
                <w:b/>
                <w:bCs/>
                <w:sz w:val="24"/>
                <w:szCs w:val="24"/>
              </w:rPr>
              <w:t>Обґрунтування відповідного місця альтернативи у рейтингу</w:t>
            </w:r>
          </w:p>
        </w:tc>
      </w:tr>
      <w:tr w:rsidR="00270FA6" w:rsidRPr="003E5A19" w:rsidTr="00D66060">
        <w:tc>
          <w:tcPr>
            <w:tcW w:w="208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661" w:rsidRPr="003E5A19" w:rsidRDefault="00C87661" w:rsidP="009A585E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Альтернатива</w:t>
            </w:r>
            <w:r w:rsidR="00FD39D7" w:rsidRPr="003E5A19">
              <w:rPr>
                <w:b/>
                <w:sz w:val="24"/>
                <w:szCs w:val="24"/>
              </w:rPr>
              <w:t> </w:t>
            </w:r>
            <w:r w:rsidRPr="003E5A19">
              <w:rPr>
                <w:b/>
                <w:sz w:val="24"/>
                <w:szCs w:val="24"/>
              </w:rPr>
              <w:t>1</w:t>
            </w:r>
          </w:p>
          <w:p w:rsidR="00FD39D7" w:rsidRPr="003E5A19" w:rsidRDefault="00FD39D7" w:rsidP="00850E4C">
            <w:pPr>
              <w:spacing w:before="100" w:after="20"/>
              <w:jc w:val="center"/>
              <w:rPr>
                <w:sz w:val="24"/>
                <w:szCs w:val="24"/>
              </w:rPr>
            </w:pPr>
            <w:r w:rsidRPr="003E5A19">
              <w:rPr>
                <w:b/>
                <w:bCs/>
                <w:iCs/>
                <w:sz w:val="24"/>
                <w:szCs w:val="24"/>
                <w:lang w:eastAsia="ru-RU"/>
              </w:rPr>
              <w:t>Відсутність регулювання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661" w:rsidRPr="003E5A19" w:rsidRDefault="000701E1" w:rsidP="009A585E">
            <w:pPr>
              <w:spacing w:before="20" w:after="20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3E5A19">
              <w:rPr>
                <w:bCs/>
                <w:iCs/>
                <w:sz w:val="24"/>
                <w:szCs w:val="24"/>
                <w:lang w:eastAsia="ru-RU"/>
              </w:rPr>
              <w:t>Для держави, громадян та суб’єктів господарювання в</w:t>
            </w:r>
            <w:r w:rsidR="008A2D6C" w:rsidRPr="003E5A19">
              <w:rPr>
                <w:bCs/>
                <w:iCs/>
                <w:sz w:val="24"/>
                <w:szCs w:val="24"/>
                <w:lang w:eastAsia="ru-RU"/>
              </w:rPr>
              <w:t>игоди відсутні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661" w:rsidRPr="003E5A19" w:rsidRDefault="008A2D6C" w:rsidP="009A585E">
            <w:pPr>
              <w:spacing w:before="20" w:after="20"/>
              <w:jc w:val="both"/>
              <w:rPr>
                <w:bCs/>
                <w:iCs/>
                <w:sz w:val="24"/>
                <w:szCs w:val="24"/>
                <w:lang w:eastAsia="ru-RU"/>
              </w:rPr>
            </w:pPr>
            <w:r w:rsidRPr="003E5A19">
              <w:rPr>
                <w:bCs/>
                <w:iCs/>
                <w:sz w:val="24"/>
                <w:szCs w:val="24"/>
                <w:lang w:eastAsia="ru-RU"/>
              </w:rPr>
              <w:t>Для держави, громадян та суб’єктів господарювання витрати відсутні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661" w:rsidRPr="003E5A19" w:rsidRDefault="00270FA6" w:rsidP="009A585E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 xml:space="preserve">Цей альтернативний варіант для </w:t>
            </w:r>
            <w:r w:rsidRPr="003E5A19">
              <w:rPr>
                <w:sz w:val="24"/>
                <w:szCs w:val="24"/>
              </w:rPr>
              <w:br/>
            </w:r>
            <w:r w:rsidR="00D66060" w:rsidRPr="003E5A19">
              <w:rPr>
                <w:sz w:val="24"/>
                <w:szCs w:val="24"/>
              </w:rPr>
              <w:t xml:space="preserve">держави, </w:t>
            </w:r>
            <w:r w:rsidRPr="003E5A19">
              <w:rPr>
                <w:sz w:val="24"/>
                <w:szCs w:val="24"/>
              </w:rPr>
              <w:t>громадян та суб’єктів господарювання не змінює ситуацію. Проблема продовжує існувати та з часом поглиблюється, оскільки н</w:t>
            </w:r>
            <w:r w:rsidR="006278EE" w:rsidRPr="003E5A19">
              <w:rPr>
                <w:sz w:val="24"/>
                <w:szCs w:val="24"/>
              </w:rPr>
              <w:t xml:space="preserve">е затвердження </w:t>
            </w:r>
            <w:r w:rsidR="00EF04F3" w:rsidRPr="003E5A19">
              <w:rPr>
                <w:sz w:val="24"/>
                <w:szCs w:val="24"/>
              </w:rPr>
              <w:t xml:space="preserve">розмірів </w:t>
            </w:r>
            <w:r w:rsidR="00EF04F3" w:rsidRPr="003E5A19">
              <w:rPr>
                <w:rFonts w:eastAsia="Calibri"/>
                <w:sz w:val="24"/>
                <w:szCs w:val="24"/>
              </w:rPr>
              <w:t xml:space="preserve">плати за надання платних послуг </w:t>
            </w:r>
            <w:r w:rsidR="00850E4C" w:rsidRPr="003E5A19">
              <w:rPr>
                <w:rFonts w:eastAsia="Calibri"/>
                <w:sz w:val="24"/>
                <w:szCs w:val="24"/>
              </w:rPr>
              <w:t xml:space="preserve">Архівним відділом </w:t>
            </w:r>
            <w:r w:rsidR="00EF04F3" w:rsidRPr="003E5A19">
              <w:rPr>
                <w:rFonts w:eastAsia="Calibri"/>
                <w:sz w:val="24"/>
                <w:szCs w:val="24"/>
              </w:rPr>
              <w:t>призв</w:t>
            </w:r>
            <w:r w:rsidR="006278EE" w:rsidRPr="003E5A19">
              <w:rPr>
                <w:rFonts w:eastAsia="Calibri"/>
                <w:sz w:val="24"/>
                <w:szCs w:val="24"/>
              </w:rPr>
              <w:t>одить</w:t>
            </w:r>
            <w:r w:rsidR="00EF04F3" w:rsidRPr="003E5A19">
              <w:rPr>
                <w:rFonts w:eastAsia="Calibri"/>
                <w:sz w:val="24"/>
                <w:szCs w:val="24"/>
              </w:rPr>
              <w:t xml:space="preserve"> до неможливості їх надання громадянам та суб’єктам господарювання</w:t>
            </w:r>
          </w:p>
        </w:tc>
      </w:tr>
      <w:tr w:rsidR="00270FA6" w:rsidRPr="003E5A19" w:rsidTr="00D66060"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661" w:rsidRPr="003E5A19" w:rsidRDefault="00C87661" w:rsidP="009A585E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Альтернатива</w:t>
            </w:r>
            <w:r w:rsidR="00E82AD7" w:rsidRPr="003E5A19">
              <w:rPr>
                <w:b/>
                <w:sz w:val="24"/>
                <w:szCs w:val="24"/>
              </w:rPr>
              <w:t> </w:t>
            </w:r>
            <w:r w:rsidRPr="003E5A19">
              <w:rPr>
                <w:b/>
                <w:sz w:val="24"/>
                <w:szCs w:val="24"/>
              </w:rPr>
              <w:t>2</w:t>
            </w:r>
          </w:p>
          <w:p w:rsidR="00711C4E" w:rsidRPr="003E5A19" w:rsidRDefault="00E82AD7" w:rsidP="00E018C6">
            <w:pPr>
              <w:spacing w:before="100"/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3E5A19">
              <w:rPr>
                <w:b/>
                <w:sz w:val="24"/>
                <w:szCs w:val="24"/>
              </w:rPr>
              <w:t xml:space="preserve">Прийняття проєкту </w:t>
            </w:r>
            <w:r w:rsidRPr="003E5A19">
              <w:rPr>
                <w:b/>
                <w:bCs/>
                <w:iCs/>
                <w:sz w:val="24"/>
                <w:szCs w:val="24"/>
                <w:lang w:eastAsia="ru-RU"/>
              </w:rPr>
              <w:t>регуляторного акта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01E1" w:rsidRPr="009B1B6A" w:rsidRDefault="00D66060" w:rsidP="009A585E">
            <w:pPr>
              <w:pStyle w:val="TableParagraph"/>
              <w:spacing w:before="20"/>
              <w:ind w:left="108" w:right="96" w:hanging="28"/>
              <w:rPr>
                <w:b/>
                <w:bCs/>
                <w:i/>
                <w:sz w:val="24"/>
                <w:szCs w:val="24"/>
              </w:rPr>
            </w:pPr>
            <w:r w:rsidRPr="009B1B6A">
              <w:rPr>
                <w:b/>
                <w:bCs/>
                <w:i/>
                <w:sz w:val="24"/>
                <w:szCs w:val="24"/>
              </w:rPr>
              <w:t>Д</w:t>
            </w:r>
            <w:r w:rsidR="000701E1" w:rsidRPr="009B1B6A">
              <w:rPr>
                <w:b/>
                <w:bCs/>
                <w:i/>
                <w:sz w:val="24"/>
                <w:szCs w:val="24"/>
              </w:rPr>
              <w:t>ержав</w:t>
            </w:r>
            <w:r w:rsidR="001575E0" w:rsidRPr="009B1B6A">
              <w:rPr>
                <w:b/>
                <w:bCs/>
                <w:i/>
                <w:sz w:val="24"/>
                <w:szCs w:val="24"/>
              </w:rPr>
              <w:t>а</w:t>
            </w:r>
            <w:r w:rsidR="000701E1" w:rsidRPr="009B1B6A">
              <w:rPr>
                <w:b/>
                <w:bCs/>
                <w:i/>
                <w:sz w:val="24"/>
                <w:szCs w:val="24"/>
              </w:rPr>
              <w:t>:</w:t>
            </w:r>
          </w:p>
          <w:p w:rsidR="000701E1" w:rsidRPr="009B1B6A" w:rsidRDefault="00395645" w:rsidP="009A585E">
            <w:pPr>
              <w:pStyle w:val="TableParagraph"/>
              <w:spacing w:before="20"/>
              <w:ind w:right="95"/>
              <w:jc w:val="both"/>
              <w:rPr>
                <w:spacing w:val="-2"/>
                <w:sz w:val="24"/>
                <w:szCs w:val="24"/>
              </w:rPr>
            </w:pPr>
            <w:r w:rsidRPr="009B1B6A">
              <w:rPr>
                <w:sz w:val="24"/>
                <w:szCs w:val="24"/>
              </w:rPr>
              <w:t>1. Н</w:t>
            </w:r>
            <w:r w:rsidR="000701E1" w:rsidRPr="009B1B6A">
              <w:rPr>
                <w:sz w:val="24"/>
                <w:szCs w:val="24"/>
              </w:rPr>
              <w:t xml:space="preserve">ормативне врегулювання питання щодо визначення вартості платних </w:t>
            </w:r>
            <w:r w:rsidR="001575E0" w:rsidRPr="009B1B6A">
              <w:rPr>
                <w:sz w:val="24"/>
                <w:szCs w:val="24"/>
              </w:rPr>
              <w:t xml:space="preserve">архівних </w:t>
            </w:r>
            <w:r w:rsidR="000701E1" w:rsidRPr="009B1B6A">
              <w:rPr>
                <w:sz w:val="24"/>
                <w:szCs w:val="24"/>
              </w:rPr>
              <w:t>послуг</w:t>
            </w:r>
            <w:r w:rsidRPr="009B1B6A">
              <w:rPr>
                <w:sz w:val="24"/>
                <w:szCs w:val="24"/>
              </w:rPr>
              <w:t>.</w:t>
            </w:r>
            <w:r w:rsidR="000701E1" w:rsidRPr="009B1B6A">
              <w:rPr>
                <w:sz w:val="24"/>
                <w:szCs w:val="24"/>
              </w:rPr>
              <w:t xml:space="preserve"> </w:t>
            </w:r>
          </w:p>
          <w:p w:rsidR="000701E1" w:rsidRPr="009B1B6A" w:rsidRDefault="00395645" w:rsidP="009A585E">
            <w:pPr>
              <w:pStyle w:val="TableParagraph"/>
              <w:spacing w:before="20"/>
              <w:ind w:right="89"/>
              <w:jc w:val="both"/>
              <w:rPr>
                <w:sz w:val="24"/>
                <w:szCs w:val="24"/>
              </w:rPr>
            </w:pPr>
            <w:r w:rsidRPr="009B1B6A">
              <w:rPr>
                <w:sz w:val="24"/>
                <w:szCs w:val="24"/>
              </w:rPr>
              <w:t>2. П</w:t>
            </w:r>
            <w:r w:rsidR="000701E1" w:rsidRPr="009B1B6A">
              <w:rPr>
                <w:sz w:val="24"/>
                <w:szCs w:val="24"/>
              </w:rPr>
              <w:t xml:space="preserve">окриття витрат, понесених при наданні платних </w:t>
            </w:r>
            <w:r w:rsidR="001575E0" w:rsidRPr="009B1B6A">
              <w:rPr>
                <w:sz w:val="24"/>
                <w:szCs w:val="24"/>
              </w:rPr>
              <w:t xml:space="preserve">архівних </w:t>
            </w:r>
            <w:r w:rsidR="000701E1" w:rsidRPr="009B1B6A">
              <w:rPr>
                <w:sz w:val="24"/>
                <w:szCs w:val="24"/>
              </w:rPr>
              <w:t>послуг</w:t>
            </w:r>
            <w:r w:rsidRPr="009B1B6A">
              <w:rPr>
                <w:sz w:val="24"/>
                <w:szCs w:val="24"/>
              </w:rPr>
              <w:t>.</w:t>
            </w:r>
            <w:r w:rsidR="000701E1" w:rsidRPr="009B1B6A">
              <w:rPr>
                <w:sz w:val="24"/>
                <w:szCs w:val="24"/>
              </w:rPr>
              <w:t xml:space="preserve"> </w:t>
            </w:r>
          </w:p>
          <w:p w:rsidR="00C87661" w:rsidRPr="009B1B6A" w:rsidRDefault="00395645" w:rsidP="009A585E">
            <w:pPr>
              <w:tabs>
                <w:tab w:val="left" w:pos="256"/>
              </w:tabs>
              <w:spacing w:before="2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9B1B6A">
              <w:rPr>
                <w:rFonts w:eastAsia="Calibri"/>
                <w:sz w:val="24"/>
                <w:szCs w:val="24"/>
              </w:rPr>
              <w:lastRenderedPageBreak/>
              <w:t>3. З</w:t>
            </w:r>
            <w:r w:rsidR="000701E1" w:rsidRPr="009B1B6A">
              <w:rPr>
                <w:rFonts w:eastAsia="Calibri"/>
                <w:sz w:val="24"/>
                <w:szCs w:val="24"/>
              </w:rPr>
              <w:t xml:space="preserve">абезпечення </w:t>
            </w:r>
            <w:r w:rsidR="001575E0" w:rsidRPr="009B1B6A">
              <w:rPr>
                <w:rFonts w:eastAsia="Calibri"/>
                <w:sz w:val="24"/>
                <w:szCs w:val="24"/>
              </w:rPr>
              <w:t xml:space="preserve">додаткових </w:t>
            </w:r>
            <w:r w:rsidR="000701E1" w:rsidRPr="009B1B6A">
              <w:rPr>
                <w:rFonts w:eastAsia="Calibri"/>
                <w:sz w:val="24"/>
                <w:szCs w:val="24"/>
              </w:rPr>
              <w:t>надходжен</w:t>
            </w:r>
            <w:r w:rsidR="001575E0" w:rsidRPr="009B1B6A">
              <w:rPr>
                <w:rFonts w:eastAsia="Calibri"/>
                <w:sz w:val="24"/>
                <w:szCs w:val="24"/>
              </w:rPr>
              <w:t>ь</w:t>
            </w:r>
            <w:r w:rsidR="000701E1" w:rsidRPr="009B1B6A">
              <w:rPr>
                <w:rFonts w:eastAsia="Calibri"/>
                <w:sz w:val="24"/>
                <w:szCs w:val="24"/>
              </w:rPr>
              <w:t xml:space="preserve"> грошових коштів за надання </w:t>
            </w:r>
            <w:r w:rsidR="001575E0" w:rsidRPr="009B1B6A">
              <w:rPr>
                <w:rFonts w:eastAsia="Calibri"/>
                <w:sz w:val="24"/>
                <w:szCs w:val="24"/>
              </w:rPr>
              <w:t xml:space="preserve">архівних </w:t>
            </w:r>
            <w:r w:rsidR="000701E1" w:rsidRPr="009B1B6A">
              <w:rPr>
                <w:rFonts w:eastAsia="Calibri"/>
                <w:sz w:val="24"/>
                <w:szCs w:val="24"/>
              </w:rPr>
              <w:t>послуг з дотриманням вимог чинного законодавства</w:t>
            </w:r>
          </w:p>
          <w:p w:rsidR="0098663B" w:rsidRPr="009B1B6A" w:rsidRDefault="0098663B" w:rsidP="009A585E">
            <w:pPr>
              <w:tabs>
                <w:tab w:val="left" w:pos="256"/>
              </w:tabs>
              <w:spacing w:before="20"/>
              <w:ind w:firstLine="459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DF6C0E" w:rsidRPr="009B1B6A" w:rsidRDefault="00DF6C0E" w:rsidP="009A585E">
            <w:pPr>
              <w:tabs>
                <w:tab w:val="left" w:pos="256"/>
              </w:tabs>
              <w:spacing w:before="20"/>
              <w:ind w:firstLine="459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DF6C0E" w:rsidRPr="009B1B6A" w:rsidRDefault="00DF6C0E" w:rsidP="009A585E">
            <w:pPr>
              <w:tabs>
                <w:tab w:val="left" w:pos="256"/>
              </w:tabs>
              <w:spacing w:before="20"/>
              <w:ind w:firstLine="459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9A585E" w:rsidRPr="009B1B6A" w:rsidRDefault="009A585E" w:rsidP="009A585E">
            <w:pPr>
              <w:tabs>
                <w:tab w:val="left" w:pos="256"/>
              </w:tabs>
              <w:spacing w:before="20"/>
              <w:ind w:firstLine="459"/>
              <w:contextualSpacing/>
              <w:jc w:val="both"/>
              <w:rPr>
                <w:rFonts w:eastAsia="Calibri"/>
                <w:sz w:val="26"/>
                <w:szCs w:val="26"/>
              </w:rPr>
            </w:pPr>
          </w:p>
          <w:p w:rsidR="00110F6F" w:rsidRPr="009B1B6A" w:rsidRDefault="00C27E80" w:rsidP="009A585E">
            <w:pPr>
              <w:tabs>
                <w:tab w:val="left" w:pos="256"/>
              </w:tabs>
              <w:spacing w:before="20"/>
              <w:contextualSpacing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9B1B6A">
              <w:rPr>
                <w:rFonts w:eastAsia="Calibri"/>
                <w:b/>
                <w:i/>
                <w:sz w:val="24"/>
                <w:szCs w:val="24"/>
              </w:rPr>
              <w:t>Громадяни</w:t>
            </w:r>
            <w:r w:rsidR="00110F6F" w:rsidRPr="009B1B6A">
              <w:rPr>
                <w:rFonts w:eastAsia="Calibri"/>
                <w:b/>
                <w:i/>
                <w:sz w:val="24"/>
                <w:szCs w:val="24"/>
              </w:rPr>
              <w:t>:</w:t>
            </w:r>
          </w:p>
          <w:p w:rsidR="00464471" w:rsidRPr="009B1B6A" w:rsidRDefault="00166700" w:rsidP="00166700">
            <w:pPr>
              <w:tabs>
                <w:tab w:val="left" w:pos="1125"/>
              </w:tabs>
              <w:jc w:val="both"/>
              <w:rPr>
                <w:sz w:val="24"/>
                <w:szCs w:val="24"/>
              </w:rPr>
            </w:pPr>
            <w:r w:rsidRPr="009B1B6A">
              <w:rPr>
                <w:sz w:val="24"/>
                <w:szCs w:val="24"/>
              </w:rPr>
              <w:t>1. П</w:t>
            </w:r>
            <w:r w:rsidR="00464471" w:rsidRPr="009B1B6A">
              <w:rPr>
                <w:sz w:val="24"/>
                <w:szCs w:val="24"/>
              </w:rPr>
              <w:t>розорість та забезпечення стабільного економічно обґрунтованого рівня розмірів плати за надання архівних послуг</w:t>
            </w:r>
            <w:r w:rsidRPr="009B1B6A">
              <w:rPr>
                <w:sz w:val="24"/>
                <w:szCs w:val="24"/>
              </w:rPr>
              <w:t>.</w:t>
            </w:r>
          </w:p>
          <w:p w:rsidR="00464471" w:rsidRPr="009B1B6A" w:rsidRDefault="00166700" w:rsidP="00166700">
            <w:pPr>
              <w:tabs>
                <w:tab w:val="left" w:pos="1125"/>
              </w:tabs>
              <w:jc w:val="both"/>
              <w:rPr>
                <w:sz w:val="24"/>
                <w:szCs w:val="24"/>
              </w:rPr>
            </w:pPr>
            <w:r w:rsidRPr="009B1B6A">
              <w:rPr>
                <w:sz w:val="24"/>
                <w:szCs w:val="24"/>
              </w:rPr>
              <w:t>2. У</w:t>
            </w:r>
            <w:r w:rsidR="00464471" w:rsidRPr="009B1B6A">
              <w:rPr>
                <w:sz w:val="24"/>
                <w:szCs w:val="24"/>
              </w:rPr>
              <w:t>часть в обговоренні проєкту регуляторного акта, надання пропозицій та зауважень</w:t>
            </w:r>
            <w:r w:rsidRPr="009B1B6A">
              <w:rPr>
                <w:sz w:val="24"/>
                <w:szCs w:val="24"/>
              </w:rPr>
              <w:t>.</w:t>
            </w:r>
          </w:p>
          <w:p w:rsidR="00464471" w:rsidRPr="009B1B6A" w:rsidRDefault="00166700" w:rsidP="00166700">
            <w:pPr>
              <w:tabs>
                <w:tab w:val="left" w:pos="1125"/>
              </w:tabs>
              <w:jc w:val="both"/>
              <w:rPr>
                <w:sz w:val="24"/>
                <w:szCs w:val="24"/>
              </w:rPr>
            </w:pPr>
            <w:r w:rsidRPr="009B1B6A">
              <w:rPr>
                <w:sz w:val="24"/>
                <w:szCs w:val="24"/>
              </w:rPr>
              <w:t>3. З</w:t>
            </w:r>
            <w:r w:rsidR="00464471" w:rsidRPr="009B1B6A">
              <w:rPr>
                <w:sz w:val="24"/>
                <w:szCs w:val="24"/>
              </w:rPr>
              <w:t>адоволення потреб населення в якісних платних архівних послугах за доступними цінами та збільшення обсягу їх отримання</w:t>
            </w:r>
          </w:p>
          <w:p w:rsidR="00110F6F" w:rsidRPr="009B1B6A" w:rsidRDefault="00110F6F" w:rsidP="009A585E">
            <w:pPr>
              <w:tabs>
                <w:tab w:val="left" w:pos="256"/>
              </w:tabs>
              <w:spacing w:before="20"/>
              <w:contextualSpacing/>
              <w:jc w:val="center"/>
              <w:rPr>
                <w:rFonts w:eastAsia="Calibri"/>
                <w:szCs w:val="28"/>
              </w:rPr>
            </w:pPr>
          </w:p>
          <w:p w:rsidR="00B036A7" w:rsidRPr="009B1B6A" w:rsidRDefault="00B036A7" w:rsidP="009A585E">
            <w:pPr>
              <w:tabs>
                <w:tab w:val="left" w:pos="256"/>
              </w:tabs>
              <w:spacing w:before="20"/>
              <w:contextualSpacing/>
              <w:jc w:val="center"/>
              <w:rPr>
                <w:rFonts w:eastAsia="Calibri"/>
                <w:szCs w:val="28"/>
                <w:lang w:val="ru-RU"/>
              </w:rPr>
            </w:pPr>
          </w:p>
          <w:p w:rsidR="00B036A7" w:rsidRPr="009B1B6A" w:rsidRDefault="00B036A7" w:rsidP="009A585E">
            <w:pPr>
              <w:tabs>
                <w:tab w:val="left" w:pos="256"/>
              </w:tabs>
              <w:spacing w:before="20"/>
              <w:contextualSpacing/>
              <w:jc w:val="center"/>
              <w:rPr>
                <w:rFonts w:eastAsia="Calibri"/>
                <w:szCs w:val="28"/>
                <w:lang w:val="ru-RU"/>
              </w:rPr>
            </w:pPr>
          </w:p>
          <w:p w:rsidR="000701E1" w:rsidRPr="009B1B6A" w:rsidRDefault="00110F6F" w:rsidP="009A585E">
            <w:pPr>
              <w:tabs>
                <w:tab w:val="left" w:pos="256"/>
              </w:tabs>
              <w:spacing w:before="20"/>
              <w:contextualSpacing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9B1B6A">
              <w:rPr>
                <w:rFonts w:eastAsia="Calibri"/>
                <w:b/>
                <w:i/>
                <w:sz w:val="24"/>
                <w:szCs w:val="24"/>
              </w:rPr>
              <w:t>С</w:t>
            </w:r>
            <w:r w:rsidR="000701E1" w:rsidRPr="009B1B6A">
              <w:rPr>
                <w:rFonts w:eastAsia="Calibri"/>
                <w:b/>
                <w:i/>
                <w:sz w:val="24"/>
                <w:szCs w:val="24"/>
              </w:rPr>
              <w:t>уб’єкти господарювання:</w:t>
            </w:r>
          </w:p>
          <w:p w:rsidR="000D222A" w:rsidRPr="009B1B6A" w:rsidRDefault="00972CFD" w:rsidP="00972CFD">
            <w:pPr>
              <w:pStyle w:val="af6"/>
              <w:tabs>
                <w:tab w:val="left" w:pos="256"/>
              </w:tabs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9B1B6A">
              <w:rPr>
                <w:sz w:val="24"/>
                <w:szCs w:val="24"/>
              </w:rPr>
              <w:t>1. </w:t>
            </w:r>
            <w:r w:rsidR="00D625A4" w:rsidRPr="009B1B6A">
              <w:rPr>
                <w:sz w:val="24"/>
                <w:szCs w:val="24"/>
              </w:rPr>
              <w:t>О</w:t>
            </w:r>
            <w:r w:rsidR="00391E25" w:rsidRPr="009B1B6A">
              <w:rPr>
                <w:sz w:val="24"/>
                <w:szCs w:val="24"/>
              </w:rPr>
              <w:t>тримання вчасних та якісних архівних послуг</w:t>
            </w:r>
            <w:r w:rsidR="00391E25" w:rsidRPr="009B1B6A">
              <w:rPr>
                <w:rFonts w:eastAsia="Calibri"/>
                <w:sz w:val="24"/>
                <w:szCs w:val="24"/>
              </w:rPr>
              <w:t xml:space="preserve"> за економічно обґрунтованими</w:t>
            </w:r>
            <w:r w:rsidR="000D222A" w:rsidRPr="009B1B6A">
              <w:rPr>
                <w:rFonts w:eastAsia="Calibri"/>
                <w:sz w:val="24"/>
                <w:szCs w:val="24"/>
              </w:rPr>
              <w:t xml:space="preserve"> розмірами плати за ці послуги</w:t>
            </w:r>
            <w:r w:rsidR="000D222A" w:rsidRPr="009B1B6A">
              <w:rPr>
                <w:sz w:val="24"/>
                <w:szCs w:val="24"/>
              </w:rPr>
              <w:t xml:space="preserve">, </w:t>
            </w:r>
            <w:r w:rsidR="000D222A" w:rsidRPr="009B1B6A">
              <w:rPr>
                <w:rFonts w:eastAsia="Calibri"/>
                <w:sz w:val="24"/>
                <w:szCs w:val="24"/>
              </w:rPr>
              <w:t>у разі прийняття рішення про отримання цих послуг</w:t>
            </w:r>
            <w:r w:rsidR="00D625A4" w:rsidRPr="009B1B6A">
              <w:rPr>
                <w:rFonts w:eastAsia="Calibri"/>
                <w:sz w:val="24"/>
                <w:szCs w:val="24"/>
              </w:rPr>
              <w:t>.</w:t>
            </w:r>
          </w:p>
          <w:p w:rsidR="000D222A" w:rsidRPr="009B1B6A" w:rsidRDefault="00D625A4" w:rsidP="00D625A4">
            <w:pPr>
              <w:tabs>
                <w:tab w:val="left" w:pos="256"/>
              </w:tabs>
              <w:spacing w:before="20"/>
              <w:contextualSpacing/>
              <w:jc w:val="both"/>
              <w:rPr>
                <w:sz w:val="24"/>
                <w:szCs w:val="24"/>
              </w:rPr>
            </w:pPr>
            <w:r w:rsidRPr="009B1B6A">
              <w:rPr>
                <w:rFonts w:eastAsia="Calibri"/>
                <w:sz w:val="24"/>
                <w:szCs w:val="24"/>
              </w:rPr>
              <w:t>2. Н</w:t>
            </w:r>
            <w:r w:rsidR="000D222A" w:rsidRPr="009B1B6A">
              <w:rPr>
                <w:rFonts w:eastAsia="Calibri"/>
                <w:sz w:val="24"/>
                <w:szCs w:val="24"/>
              </w:rPr>
              <w:t xml:space="preserve">аявність </w:t>
            </w:r>
            <w:r w:rsidR="000D222A" w:rsidRPr="009B1B6A">
              <w:rPr>
                <w:sz w:val="24"/>
                <w:szCs w:val="24"/>
              </w:rPr>
              <w:t xml:space="preserve">конкурентного ринкового </w:t>
            </w:r>
            <w:r w:rsidR="000D222A" w:rsidRPr="009B1B6A">
              <w:rPr>
                <w:sz w:val="24"/>
                <w:szCs w:val="24"/>
              </w:rPr>
              <w:lastRenderedPageBreak/>
              <w:t>середовища у сфері архівних послуг</w:t>
            </w:r>
            <w:r w:rsidRPr="009B1B6A">
              <w:rPr>
                <w:sz w:val="24"/>
                <w:szCs w:val="24"/>
              </w:rPr>
              <w:t>.</w:t>
            </w:r>
          </w:p>
          <w:p w:rsidR="00C27E80" w:rsidRPr="009B1B6A" w:rsidRDefault="00D625A4" w:rsidP="00D625A4">
            <w:pPr>
              <w:tabs>
                <w:tab w:val="left" w:pos="256"/>
              </w:tabs>
              <w:spacing w:before="2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9B1B6A">
              <w:rPr>
                <w:sz w:val="24"/>
                <w:szCs w:val="24"/>
              </w:rPr>
              <w:t>3. У</w:t>
            </w:r>
            <w:r w:rsidR="002364C2">
              <w:rPr>
                <w:sz w:val="24"/>
                <w:szCs w:val="24"/>
              </w:rPr>
              <w:t>часть в обговоренні проє</w:t>
            </w:r>
            <w:r w:rsidR="000D222A" w:rsidRPr="009B1B6A">
              <w:rPr>
                <w:sz w:val="24"/>
                <w:szCs w:val="24"/>
              </w:rPr>
              <w:t>кту регуляторного акта, надання зауважень та пропозицій до нього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661" w:rsidRPr="009B1B6A" w:rsidRDefault="00544B4C" w:rsidP="009A585E">
            <w:pPr>
              <w:spacing w:before="20"/>
              <w:ind w:right="5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9B1B6A">
              <w:rPr>
                <w:b/>
                <w:i/>
                <w:sz w:val="24"/>
                <w:szCs w:val="24"/>
                <w:lang w:eastAsia="ru-RU"/>
              </w:rPr>
              <w:lastRenderedPageBreak/>
              <w:t>Держав</w:t>
            </w:r>
            <w:r w:rsidR="001575E0" w:rsidRPr="009B1B6A">
              <w:rPr>
                <w:b/>
                <w:i/>
                <w:sz w:val="24"/>
                <w:szCs w:val="24"/>
                <w:lang w:eastAsia="ru-RU"/>
              </w:rPr>
              <w:t>а</w:t>
            </w:r>
            <w:r w:rsidRPr="009B1B6A">
              <w:rPr>
                <w:b/>
                <w:i/>
                <w:sz w:val="24"/>
                <w:szCs w:val="24"/>
                <w:lang w:eastAsia="ru-RU"/>
              </w:rPr>
              <w:t>:</w:t>
            </w:r>
          </w:p>
          <w:p w:rsidR="007F6190" w:rsidRPr="009B1B6A" w:rsidRDefault="009A585E" w:rsidP="007764E7">
            <w:pPr>
              <w:pStyle w:val="af7"/>
              <w:spacing w:before="20"/>
              <w:ind w:left="34" w:right="139"/>
              <w:jc w:val="both"/>
              <w:rPr>
                <w:sz w:val="24"/>
                <w:szCs w:val="24"/>
              </w:rPr>
            </w:pPr>
            <w:r w:rsidRPr="009B1B6A">
              <w:rPr>
                <w:sz w:val="24"/>
                <w:szCs w:val="24"/>
              </w:rPr>
              <w:t>1. </w:t>
            </w:r>
            <w:r w:rsidR="007F6190" w:rsidRPr="009B1B6A">
              <w:rPr>
                <w:sz w:val="24"/>
                <w:szCs w:val="24"/>
              </w:rPr>
              <w:t xml:space="preserve">Бюджетні витрати на адміністрування регулювання </w:t>
            </w:r>
            <w:r w:rsidR="007F6190" w:rsidRPr="009B1B6A">
              <w:rPr>
                <w:bCs/>
                <w:sz w:val="24"/>
                <w:szCs w:val="24"/>
                <w:lang w:eastAsia="uk-UA"/>
              </w:rPr>
              <w:t>для суб’єктів великого і середнього підприємництва</w:t>
            </w:r>
            <w:r w:rsidR="007F6190" w:rsidRPr="009B1B6A">
              <w:rPr>
                <w:sz w:val="24"/>
                <w:szCs w:val="24"/>
                <w:lang w:eastAsia="uk-UA"/>
              </w:rPr>
              <w:t xml:space="preserve"> </w:t>
            </w:r>
            <w:r w:rsidR="007F6190" w:rsidRPr="009B1B6A">
              <w:rPr>
                <w:b/>
                <w:sz w:val="24"/>
                <w:szCs w:val="24"/>
              </w:rPr>
              <w:t>орієнтовно</w:t>
            </w:r>
            <w:r w:rsidR="007F6190" w:rsidRPr="009B1B6A">
              <w:rPr>
                <w:sz w:val="24"/>
                <w:szCs w:val="24"/>
              </w:rPr>
              <w:t xml:space="preserve"> становлять:</w:t>
            </w:r>
          </w:p>
          <w:p w:rsidR="007F6190" w:rsidRPr="009B1B6A" w:rsidRDefault="007F6190" w:rsidP="007764E7">
            <w:pPr>
              <w:pStyle w:val="af7"/>
              <w:spacing w:after="20"/>
              <w:ind w:left="34" w:right="139"/>
              <w:jc w:val="both"/>
              <w:rPr>
                <w:b/>
                <w:bCs/>
                <w:sz w:val="24"/>
                <w:szCs w:val="24"/>
              </w:rPr>
            </w:pPr>
            <w:r w:rsidRPr="009B1B6A">
              <w:rPr>
                <w:b/>
                <w:sz w:val="24"/>
                <w:szCs w:val="24"/>
                <w:lang w:eastAsia="uk-UA"/>
              </w:rPr>
              <w:t xml:space="preserve">42 362,00 грн - за </w:t>
            </w:r>
            <w:r w:rsidRPr="009B1B6A">
              <w:rPr>
                <w:b/>
                <w:bCs/>
                <w:sz w:val="24"/>
                <w:szCs w:val="24"/>
              </w:rPr>
              <w:t>рік;</w:t>
            </w:r>
          </w:p>
          <w:p w:rsidR="007F6190" w:rsidRPr="009B1B6A" w:rsidRDefault="007F6190" w:rsidP="00B036A7">
            <w:pPr>
              <w:pStyle w:val="af7"/>
              <w:spacing w:before="20" w:after="120"/>
              <w:ind w:left="34" w:right="139"/>
              <w:jc w:val="both"/>
              <w:rPr>
                <w:b/>
                <w:bCs/>
                <w:sz w:val="24"/>
                <w:szCs w:val="24"/>
              </w:rPr>
            </w:pPr>
            <w:r w:rsidRPr="009B1B6A">
              <w:rPr>
                <w:b/>
                <w:sz w:val="24"/>
                <w:szCs w:val="24"/>
                <w:lang w:eastAsia="uk-UA"/>
              </w:rPr>
              <w:lastRenderedPageBreak/>
              <w:t>211 810,00 грн - сумарно за п’ять років</w:t>
            </w:r>
          </w:p>
          <w:p w:rsidR="007F6190" w:rsidRPr="009B1B6A" w:rsidRDefault="007F6190" w:rsidP="00B036A7">
            <w:pPr>
              <w:pStyle w:val="af7"/>
              <w:spacing w:before="20" w:after="120"/>
              <w:ind w:left="34" w:right="34"/>
              <w:jc w:val="both"/>
              <w:rPr>
                <w:sz w:val="24"/>
                <w:szCs w:val="24"/>
              </w:rPr>
            </w:pPr>
            <w:r w:rsidRPr="009B1B6A">
              <w:rPr>
                <w:bCs/>
                <w:sz w:val="24"/>
                <w:szCs w:val="24"/>
              </w:rPr>
              <w:t>(згідно із додатком 2 до АРВ).</w:t>
            </w:r>
          </w:p>
          <w:p w:rsidR="00B00746" w:rsidRPr="009B1B6A" w:rsidRDefault="009A585E" w:rsidP="00B036A7">
            <w:pPr>
              <w:spacing w:before="20"/>
              <w:ind w:left="34" w:right="50"/>
              <w:jc w:val="both"/>
              <w:rPr>
                <w:sz w:val="24"/>
                <w:szCs w:val="24"/>
              </w:rPr>
            </w:pPr>
            <w:r w:rsidRPr="009B1B6A">
              <w:rPr>
                <w:sz w:val="24"/>
                <w:szCs w:val="24"/>
              </w:rPr>
              <w:t>2. В</w:t>
            </w:r>
            <w:r w:rsidR="00544B4C" w:rsidRPr="009B1B6A">
              <w:rPr>
                <w:sz w:val="24"/>
                <w:szCs w:val="24"/>
              </w:rPr>
              <w:t xml:space="preserve">итрати, пов’язані з підготовкою та оприлюдненням регуляторного акта </w:t>
            </w:r>
            <w:r w:rsidR="00B00746" w:rsidRPr="009B1B6A">
              <w:rPr>
                <w:sz w:val="24"/>
                <w:szCs w:val="24"/>
              </w:rPr>
              <w:t>–</w:t>
            </w:r>
          </w:p>
          <w:p w:rsidR="00544B4C" w:rsidRPr="009B1B6A" w:rsidRDefault="00B00746" w:rsidP="00B036A7">
            <w:pPr>
              <w:spacing w:before="20"/>
              <w:ind w:left="34" w:right="50"/>
              <w:jc w:val="both"/>
              <w:rPr>
                <w:b/>
                <w:sz w:val="24"/>
                <w:szCs w:val="24"/>
              </w:rPr>
            </w:pPr>
            <w:r w:rsidRPr="009B1B6A">
              <w:rPr>
                <w:b/>
                <w:sz w:val="24"/>
                <w:szCs w:val="24"/>
              </w:rPr>
              <w:t>8 000,00 грн</w:t>
            </w:r>
            <w:r w:rsidRPr="009B1B6A">
              <w:rPr>
                <w:sz w:val="24"/>
                <w:szCs w:val="24"/>
              </w:rPr>
              <w:t xml:space="preserve"> (</w:t>
            </w:r>
            <w:r w:rsidR="00544B4C" w:rsidRPr="009B1B6A">
              <w:rPr>
                <w:b/>
                <w:sz w:val="24"/>
                <w:szCs w:val="24"/>
              </w:rPr>
              <w:t>орієнтовно</w:t>
            </w:r>
            <w:r w:rsidRPr="009B1B6A">
              <w:rPr>
                <w:b/>
                <w:sz w:val="24"/>
                <w:szCs w:val="24"/>
              </w:rPr>
              <w:t>)</w:t>
            </w:r>
          </w:p>
          <w:p w:rsidR="0098663B" w:rsidRPr="009B1B6A" w:rsidRDefault="0098663B" w:rsidP="009A585E">
            <w:pPr>
              <w:spacing w:before="20"/>
              <w:ind w:right="50" w:firstLine="34"/>
              <w:jc w:val="both"/>
              <w:rPr>
                <w:sz w:val="24"/>
                <w:szCs w:val="24"/>
              </w:rPr>
            </w:pPr>
          </w:p>
          <w:p w:rsidR="00110F6F" w:rsidRPr="009B1B6A" w:rsidRDefault="00544B4C" w:rsidP="009A585E">
            <w:pPr>
              <w:tabs>
                <w:tab w:val="left" w:pos="256"/>
              </w:tabs>
              <w:spacing w:before="20"/>
              <w:ind w:firstLine="34"/>
              <w:contextualSpacing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9B1B6A">
              <w:rPr>
                <w:rFonts w:eastAsia="Calibri"/>
                <w:b/>
                <w:i/>
                <w:sz w:val="24"/>
                <w:szCs w:val="24"/>
              </w:rPr>
              <w:t>Громадяни</w:t>
            </w:r>
            <w:r w:rsidR="00110F6F" w:rsidRPr="009B1B6A">
              <w:rPr>
                <w:rFonts w:eastAsia="Calibri"/>
                <w:b/>
                <w:i/>
                <w:sz w:val="24"/>
                <w:szCs w:val="24"/>
              </w:rPr>
              <w:t>:</w:t>
            </w:r>
          </w:p>
          <w:p w:rsidR="00ED4408" w:rsidRPr="009B1B6A" w:rsidRDefault="00166700" w:rsidP="00166700">
            <w:pPr>
              <w:ind w:left="34"/>
              <w:jc w:val="both"/>
              <w:rPr>
                <w:sz w:val="24"/>
                <w:szCs w:val="24"/>
              </w:rPr>
            </w:pPr>
            <w:r w:rsidRPr="009B1B6A">
              <w:rPr>
                <w:sz w:val="24"/>
                <w:szCs w:val="24"/>
              </w:rPr>
              <w:t>В</w:t>
            </w:r>
            <w:r w:rsidR="00ED4408" w:rsidRPr="009B1B6A">
              <w:rPr>
                <w:sz w:val="24"/>
                <w:szCs w:val="24"/>
              </w:rPr>
              <w:t>итрати однієї фізичної особи, пов’язані з отриманням платних архівних послуг орієнтовно становить:</w:t>
            </w:r>
          </w:p>
          <w:p w:rsidR="00ED4408" w:rsidRPr="009B1B6A" w:rsidRDefault="00ED4408" w:rsidP="00166700">
            <w:pPr>
              <w:ind w:left="34"/>
              <w:jc w:val="both"/>
              <w:rPr>
                <w:b/>
                <w:bCs/>
                <w:sz w:val="24"/>
                <w:szCs w:val="24"/>
              </w:rPr>
            </w:pPr>
            <w:r w:rsidRPr="009B1B6A">
              <w:rPr>
                <w:b/>
                <w:sz w:val="24"/>
                <w:szCs w:val="24"/>
              </w:rPr>
              <w:t>196,40 </w:t>
            </w:r>
            <w:r w:rsidRPr="009B1B6A">
              <w:rPr>
                <w:b/>
                <w:sz w:val="24"/>
                <w:szCs w:val="24"/>
                <w:lang w:eastAsia="uk-UA"/>
              </w:rPr>
              <w:t xml:space="preserve">грн - у перший </w:t>
            </w:r>
            <w:r w:rsidRPr="009B1B6A">
              <w:rPr>
                <w:b/>
                <w:bCs/>
                <w:sz w:val="24"/>
                <w:szCs w:val="24"/>
              </w:rPr>
              <w:t>рік регулювання;</w:t>
            </w:r>
          </w:p>
          <w:p w:rsidR="00ED4408" w:rsidRPr="009B1B6A" w:rsidRDefault="00ED4408" w:rsidP="009A585E">
            <w:pPr>
              <w:spacing w:before="20"/>
              <w:ind w:left="34"/>
              <w:jc w:val="both"/>
              <w:rPr>
                <w:b/>
                <w:bCs/>
                <w:sz w:val="24"/>
                <w:szCs w:val="24"/>
              </w:rPr>
            </w:pPr>
            <w:r w:rsidRPr="009B1B6A">
              <w:rPr>
                <w:b/>
                <w:bCs/>
                <w:sz w:val="24"/>
                <w:szCs w:val="24"/>
              </w:rPr>
              <w:t>931,64 грн - за п’ять років регулювання</w:t>
            </w:r>
            <w:r w:rsidR="00166700" w:rsidRPr="009B1B6A">
              <w:rPr>
                <w:bCs/>
                <w:sz w:val="24"/>
                <w:szCs w:val="24"/>
              </w:rPr>
              <w:t>.</w:t>
            </w:r>
          </w:p>
          <w:p w:rsidR="00ED4408" w:rsidRPr="009B1B6A" w:rsidRDefault="00166700" w:rsidP="00DF6C0E">
            <w:pPr>
              <w:ind w:left="34"/>
              <w:jc w:val="both"/>
              <w:rPr>
                <w:sz w:val="24"/>
                <w:szCs w:val="24"/>
              </w:rPr>
            </w:pPr>
            <w:r w:rsidRPr="009B1B6A">
              <w:rPr>
                <w:sz w:val="24"/>
                <w:szCs w:val="24"/>
              </w:rPr>
              <w:t>В</w:t>
            </w:r>
            <w:r w:rsidR="00ED4408" w:rsidRPr="009B1B6A">
              <w:rPr>
                <w:sz w:val="24"/>
                <w:szCs w:val="24"/>
              </w:rPr>
              <w:t>итрати усіх фізичних осіб, пов’язані з отриманням платних архівних послуг орієнтовно становить:</w:t>
            </w:r>
          </w:p>
          <w:p w:rsidR="00ED4408" w:rsidRPr="009B1B6A" w:rsidRDefault="00ED4408" w:rsidP="00166700">
            <w:pPr>
              <w:ind w:left="34"/>
              <w:jc w:val="both"/>
              <w:rPr>
                <w:b/>
                <w:bCs/>
                <w:sz w:val="24"/>
                <w:szCs w:val="24"/>
              </w:rPr>
            </w:pPr>
            <w:r w:rsidRPr="009B1B6A">
              <w:rPr>
                <w:b/>
                <w:sz w:val="24"/>
                <w:szCs w:val="24"/>
              </w:rPr>
              <w:t>68 740,00 г</w:t>
            </w:r>
            <w:r w:rsidRPr="009B1B6A">
              <w:rPr>
                <w:b/>
                <w:sz w:val="24"/>
                <w:szCs w:val="24"/>
                <w:lang w:eastAsia="uk-UA"/>
              </w:rPr>
              <w:t xml:space="preserve">рн - у перший </w:t>
            </w:r>
            <w:r w:rsidRPr="009B1B6A">
              <w:rPr>
                <w:b/>
                <w:bCs/>
                <w:sz w:val="24"/>
                <w:szCs w:val="24"/>
              </w:rPr>
              <w:t>рік регулювання;</w:t>
            </w:r>
          </w:p>
          <w:p w:rsidR="00110F6F" w:rsidRPr="009B1B6A" w:rsidRDefault="00ED4408" w:rsidP="009A585E">
            <w:pPr>
              <w:tabs>
                <w:tab w:val="left" w:pos="256"/>
              </w:tabs>
              <w:spacing w:before="20"/>
              <w:ind w:left="34"/>
              <w:contextualSpacing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9B1B6A">
              <w:rPr>
                <w:b/>
                <w:bCs/>
                <w:sz w:val="24"/>
                <w:szCs w:val="24"/>
              </w:rPr>
              <w:t>363 340,00 грн - за п’ять років регулювання</w:t>
            </w:r>
          </w:p>
          <w:p w:rsidR="00166700" w:rsidRPr="009B1B6A" w:rsidRDefault="00166700" w:rsidP="00166700">
            <w:pPr>
              <w:tabs>
                <w:tab w:val="left" w:pos="256"/>
              </w:tabs>
              <w:ind w:firstLine="34"/>
              <w:contextualSpacing/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</w:p>
          <w:p w:rsidR="00544B4C" w:rsidRPr="009B1B6A" w:rsidRDefault="00110F6F" w:rsidP="00166700">
            <w:pPr>
              <w:tabs>
                <w:tab w:val="left" w:pos="256"/>
              </w:tabs>
              <w:ind w:firstLine="34"/>
              <w:contextualSpacing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9B1B6A">
              <w:rPr>
                <w:rFonts w:eastAsia="Calibri"/>
                <w:b/>
                <w:i/>
                <w:sz w:val="24"/>
                <w:szCs w:val="24"/>
              </w:rPr>
              <w:t>С</w:t>
            </w:r>
            <w:r w:rsidR="00544B4C" w:rsidRPr="009B1B6A">
              <w:rPr>
                <w:rFonts w:eastAsia="Calibri"/>
                <w:b/>
                <w:i/>
                <w:sz w:val="24"/>
                <w:szCs w:val="24"/>
              </w:rPr>
              <w:t>уб’єкти господарювання:</w:t>
            </w:r>
          </w:p>
          <w:p w:rsidR="0098663B" w:rsidRPr="009B1B6A" w:rsidRDefault="00D625A4" w:rsidP="00D625A4">
            <w:pPr>
              <w:spacing w:after="120"/>
              <w:ind w:left="31" w:right="34" w:firstLine="3"/>
              <w:jc w:val="both"/>
              <w:rPr>
                <w:bCs/>
                <w:sz w:val="24"/>
                <w:szCs w:val="24"/>
              </w:rPr>
            </w:pPr>
            <w:r w:rsidRPr="009B1B6A">
              <w:rPr>
                <w:bCs/>
                <w:sz w:val="24"/>
                <w:szCs w:val="24"/>
              </w:rPr>
              <w:t>В</w:t>
            </w:r>
            <w:r w:rsidR="0098663B" w:rsidRPr="009B1B6A">
              <w:rPr>
                <w:bCs/>
                <w:sz w:val="24"/>
                <w:szCs w:val="24"/>
              </w:rPr>
              <w:t>итрати одного суб’єкта господарювання великого і середнього підприємництва:</w:t>
            </w:r>
          </w:p>
          <w:p w:rsidR="0098663B" w:rsidRPr="009B1B6A" w:rsidRDefault="0098663B" w:rsidP="00D625A4">
            <w:pPr>
              <w:pStyle w:val="af6"/>
              <w:widowControl w:val="0"/>
              <w:tabs>
                <w:tab w:val="left" w:pos="3092"/>
              </w:tabs>
              <w:suppressAutoHyphens w:val="0"/>
              <w:autoSpaceDE w:val="0"/>
              <w:autoSpaceDN w:val="0"/>
              <w:spacing w:before="20" w:after="120"/>
              <w:ind w:left="0" w:right="34"/>
              <w:contextualSpacing w:val="0"/>
              <w:jc w:val="both"/>
              <w:rPr>
                <w:b/>
                <w:bCs/>
                <w:sz w:val="24"/>
                <w:szCs w:val="24"/>
              </w:rPr>
            </w:pPr>
            <w:r w:rsidRPr="009B1B6A">
              <w:rPr>
                <w:b/>
                <w:bCs/>
                <w:sz w:val="24"/>
                <w:szCs w:val="24"/>
              </w:rPr>
              <w:t>196,40 грн</w:t>
            </w:r>
            <w:r w:rsidRPr="009B1B6A">
              <w:rPr>
                <w:b/>
                <w:sz w:val="24"/>
                <w:szCs w:val="24"/>
              </w:rPr>
              <w:t xml:space="preserve"> - з</w:t>
            </w:r>
            <w:r w:rsidRPr="009B1B6A">
              <w:rPr>
                <w:b/>
                <w:bCs/>
                <w:sz w:val="24"/>
                <w:szCs w:val="24"/>
              </w:rPr>
              <w:t>а перший рік регулювання;</w:t>
            </w:r>
          </w:p>
          <w:p w:rsidR="0098663B" w:rsidRPr="009B1B6A" w:rsidRDefault="0098663B" w:rsidP="009A585E">
            <w:pPr>
              <w:pStyle w:val="af6"/>
              <w:widowControl w:val="0"/>
              <w:tabs>
                <w:tab w:val="left" w:pos="3092"/>
              </w:tabs>
              <w:suppressAutoHyphens w:val="0"/>
              <w:autoSpaceDE w:val="0"/>
              <w:autoSpaceDN w:val="0"/>
              <w:spacing w:before="20" w:after="120"/>
              <w:ind w:left="0" w:right="34"/>
              <w:contextualSpacing w:val="0"/>
              <w:rPr>
                <w:b/>
                <w:bCs/>
                <w:sz w:val="24"/>
                <w:szCs w:val="24"/>
                <w:lang w:val="ru-RU"/>
              </w:rPr>
            </w:pPr>
            <w:r w:rsidRPr="009B1B6A">
              <w:rPr>
                <w:b/>
                <w:bCs/>
                <w:sz w:val="24"/>
                <w:szCs w:val="24"/>
              </w:rPr>
              <w:t>982,00 грн - за п’ять років</w:t>
            </w:r>
            <w:r w:rsidR="00D625A4" w:rsidRPr="009B1B6A">
              <w:rPr>
                <w:bCs/>
                <w:sz w:val="24"/>
                <w:szCs w:val="24"/>
              </w:rPr>
              <w:t>.</w:t>
            </w:r>
            <w:r w:rsidRPr="009B1B6A">
              <w:rPr>
                <w:b/>
                <w:bCs/>
                <w:sz w:val="24"/>
                <w:szCs w:val="24"/>
              </w:rPr>
              <w:t xml:space="preserve"> </w:t>
            </w:r>
          </w:p>
          <w:p w:rsidR="0098663B" w:rsidRPr="009B1B6A" w:rsidRDefault="00D625A4" w:rsidP="00D625A4">
            <w:pPr>
              <w:pStyle w:val="af6"/>
              <w:widowControl w:val="0"/>
              <w:tabs>
                <w:tab w:val="left" w:pos="3092"/>
              </w:tabs>
              <w:suppressAutoHyphens w:val="0"/>
              <w:autoSpaceDE w:val="0"/>
              <w:autoSpaceDN w:val="0"/>
              <w:spacing w:before="20" w:after="120"/>
              <w:ind w:left="0" w:right="34"/>
              <w:contextualSpacing w:val="0"/>
              <w:jc w:val="both"/>
              <w:rPr>
                <w:bCs/>
                <w:sz w:val="24"/>
                <w:szCs w:val="24"/>
              </w:rPr>
            </w:pPr>
            <w:r w:rsidRPr="009B1B6A">
              <w:rPr>
                <w:bCs/>
                <w:sz w:val="24"/>
                <w:szCs w:val="24"/>
              </w:rPr>
              <w:t>В</w:t>
            </w:r>
            <w:r w:rsidR="0098663B" w:rsidRPr="009B1B6A">
              <w:rPr>
                <w:bCs/>
                <w:sz w:val="24"/>
                <w:szCs w:val="24"/>
              </w:rPr>
              <w:t xml:space="preserve">итрати усіх суб’єктів </w:t>
            </w:r>
            <w:r w:rsidR="0098663B" w:rsidRPr="009B1B6A">
              <w:rPr>
                <w:bCs/>
                <w:sz w:val="24"/>
                <w:szCs w:val="24"/>
              </w:rPr>
              <w:lastRenderedPageBreak/>
              <w:t>господарювання великого і середнього підприємництва:</w:t>
            </w:r>
          </w:p>
          <w:p w:rsidR="0098663B" w:rsidRPr="009B1B6A" w:rsidRDefault="0098663B" w:rsidP="00D625A4">
            <w:pPr>
              <w:pStyle w:val="af6"/>
              <w:widowControl w:val="0"/>
              <w:tabs>
                <w:tab w:val="left" w:pos="3092"/>
              </w:tabs>
              <w:suppressAutoHyphens w:val="0"/>
              <w:autoSpaceDE w:val="0"/>
              <w:autoSpaceDN w:val="0"/>
              <w:spacing w:before="20" w:after="120"/>
              <w:ind w:left="0" w:right="34"/>
              <w:contextualSpacing w:val="0"/>
              <w:jc w:val="both"/>
              <w:rPr>
                <w:b/>
                <w:bCs/>
                <w:sz w:val="24"/>
                <w:szCs w:val="24"/>
              </w:rPr>
            </w:pPr>
            <w:r w:rsidRPr="009B1B6A">
              <w:rPr>
                <w:b/>
                <w:bCs/>
                <w:sz w:val="24"/>
                <w:szCs w:val="24"/>
              </w:rPr>
              <w:t>70 507,60 грн</w:t>
            </w:r>
            <w:r w:rsidRPr="009B1B6A">
              <w:rPr>
                <w:b/>
                <w:sz w:val="24"/>
                <w:szCs w:val="24"/>
              </w:rPr>
              <w:t xml:space="preserve"> - з</w:t>
            </w:r>
            <w:r w:rsidRPr="009B1B6A">
              <w:rPr>
                <w:b/>
                <w:bCs/>
                <w:sz w:val="24"/>
                <w:szCs w:val="24"/>
              </w:rPr>
              <w:t>а перший рік регулювання;</w:t>
            </w:r>
          </w:p>
          <w:p w:rsidR="0098663B" w:rsidRPr="009B1B6A" w:rsidRDefault="0098663B" w:rsidP="00DF6C0E">
            <w:pPr>
              <w:pStyle w:val="af6"/>
              <w:widowControl w:val="0"/>
              <w:tabs>
                <w:tab w:val="left" w:pos="3092"/>
              </w:tabs>
              <w:suppressAutoHyphens w:val="0"/>
              <w:autoSpaceDE w:val="0"/>
              <w:autoSpaceDN w:val="0"/>
              <w:spacing w:before="20" w:after="120"/>
              <w:ind w:left="0" w:right="34"/>
              <w:contextualSpacing w:val="0"/>
              <w:rPr>
                <w:b/>
                <w:bCs/>
                <w:sz w:val="24"/>
                <w:szCs w:val="24"/>
              </w:rPr>
            </w:pPr>
            <w:r w:rsidRPr="009B1B6A">
              <w:rPr>
                <w:b/>
                <w:bCs/>
                <w:sz w:val="24"/>
                <w:szCs w:val="24"/>
              </w:rPr>
              <w:t>352 538,00 грн - за п’ять років</w:t>
            </w:r>
          </w:p>
          <w:p w:rsidR="00544B4C" w:rsidRPr="009B1B6A" w:rsidRDefault="0098663B" w:rsidP="009A585E">
            <w:pPr>
              <w:spacing w:before="20" w:after="20"/>
              <w:ind w:right="34"/>
              <w:jc w:val="both"/>
              <w:rPr>
                <w:sz w:val="24"/>
                <w:szCs w:val="24"/>
              </w:rPr>
            </w:pPr>
            <w:r w:rsidRPr="009B1B6A">
              <w:rPr>
                <w:bCs/>
                <w:sz w:val="24"/>
                <w:szCs w:val="24"/>
              </w:rPr>
              <w:t>(</w:t>
            </w:r>
            <w:r w:rsidRPr="009B1B6A">
              <w:rPr>
                <w:b/>
                <w:sz w:val="24"/>
                <w:szCs w:val="24"/>
              </w:rPr>
              <w:t>орієнтовно</w:t>
            </w:r>
            <w:r w:rsidRPr="009B1B6A">
              <w:rPr>
                <w:bCs/>
                <w:sz w:val="24"/>
                <w:szCs w:val="24"/>
              </w:rPr>
              <w:t>, за умови, що всі суб’єкти господарювання зберігають документи, які підлягають архівному зберіганню, в неупорядкованому стані та звернуться до Архівного відділу)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661" w:rsidRPr="003E5A19" w:rsidRDefault="00270FA6" w:rsidP="009A585E">
            <w:pPr>
              <w:spacing w:before="20"/>
              <w:jc w:val="both"/>
              <w:rPr>
                <w:sz w:val="24"/>
                <w:szCs w:val="24"/>
                <w:highlight w:val="cyan"/>
              </w:rPr>
            </w:pPr>
            <w:r w:rsidRPr="003E5A19">
              <w:rPr>
                <w:sz w:val="24"/>
                <w:szCs w:val="24"/>
              </w:rPr>
              <w:lastRenderedPageBreak/>
              <w:t xml:space="preserve">Запропонований проект є найбільш результативним для досягнення визначених цілей, є вигоди для держави, громадян та суб’єктів господарювання. Окрім того, його реалізація надає певні перспективи для </w:t>
            </w:r>
            <w:r w:rsidRPr="003E5A19">
              <w:rPr>
                <w:sz w:val="24"/>
                <w:szCs w:val="24"/>
              </w:rPr>
              <w:lastRenderedPageBreak/>
              <w:t>розвитку Архівного відділу</w:t>
            </w:r>
          </w:p>
        </w:tc>
      </w:tr>
    </w:tbl>
    <w:p w:rsidR="00C87661" w:rsidRPr="003E5A19" w:rsidRDefault="00C87661" w:rsidP="00C87661">
      <w:pPr>
        <w:rPr>
          <w:sz w:val="26"/>
          <w:szCs w:val="26"/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898"/>
        <w:gridCol w:w="4756"/>
      </w:tblGrid>
      <w:tr w:rsidR="00C87661" w:rsidRPr="003E5A19" w:rsidTr="003437E4">
        <w:trPr>
          <w:trHeight w:val="138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661" w:rsidRPr="003E5A19" w:rsidRDefault="00C87661" w:rsidP="00F930C7">
            <w:pPr>
              <w:spacing w:before="20" w:after="20"/>
              <w:jc w:val="center"/>
              <w:rPr>
                <w:b/>
                <w:bCs/>
                <w:szCs w:val="28"/>
              </w:rPr>
            </w:pPr>
            <w:r w:rsidRPr="003E5A19">
              <w:rPr>
                <w:b/>
                <w:bCs/>
                <w:sz w:val="24"/>
                <w:szCs w:val="24"/>
              </w:rPr>
              <w:t>Рейтинг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661" w:rsidRPr="003E5A19" w:rsidRDefault="00C87661" w:rsidP="00F930C7">
            <w:pPr>
              <w:spacing w:before="20" w:after="20"/>
              <w:jc w:val="center"/>
              <w:rPr>
                <w:b/>
                <w:bCs/>
                <w:szCs w:val="28"/>
              </w:rPr>
            </w:pPr>
            <w:r w:rsidRPr="003E5A19">
              <w:rPr>
                <w:b/>
                <w:bCs/>
                <w:sz w:val="24"/>
                <w:szCs w:val="24"/>
              </w:rPr>
              <w:t>Аргументи щодо переваги обраної альтернативи/ причини відмови від альтернативи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661" w:rsidRPr="003E5A19" w:rsidRDefault="00C87661" w:rsidP="00F930C7">
            <w:pPr>
              <w:spacing w:before="20" w:after="20"/>
              <w:jc w:val="center"/>
              <w:rPr>
                <w:b/>
                <w:bCs/>
                <w:szCs w:val="28"/>
              </w:rPr>
            </w:pPr>
            <w:r w:rsidRPr="003E5A19">
              <w:rPr>
                <w:b/>
                <w:bCs/>
                <w:sz w:val="24"/>
                <w:szCs w:val="24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C87661" w:rsidRPr="003E5A19" w:rsidTr="003437E4">
        <w:tc>
          <w:tcPr>
            <w:tcW w:w="212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661" w:rsidRPr="003E5A19" w:rsidRDefault="00C87661" w:rsidP="00F930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Альтернатива 1</w:t>
            </w:r>
          </w:p>
          <w:p w:rsidR="003437E4" w:rsidRPr="003E5A19" w:rsidRDefault="003437E4" w:rsidP="00F930C7">
            <w:pPr>
              <w:spacing w:before="20" w:after="20"/>
              <w:jc w:val="center"/>
              <w:rPr>
                <w:sz w:val="24"/>
                <w:szCs w:val="24"/>
              </w:rPr>
            </w:pPr>
            <w:r w:rsidRPr="003E5A19">
              <w:rPr>
                <w:b/>
                <w:bCs/>
                <w:iCs/>
                <w:sz w:val="24"/>
                <w:szCs w:val="24"/>
                <w:lang w:eastAsia="ru-RU"/>
              </w:rPr>
              <w:t>Відсутність регулювання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661" w:rsidRPr="003E5A19" w:rsidRDefault="001E52C2" w:rsidP="008521D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 xml:space="preserve">Цей альтернативний варіант для </w:t>
            </w:r>
            <w:r w:rsidRPr="003E5A19">
              <w:rPr>
                <w:sz w:val="24"/>
                <w:szCs w:val="24"/>
              </w:rPr>
              <w:br/>
              <w:t>Архівного відділу, громадян та суб’єктів господарювання не змінює ситуацію. Проблема продовжує існувати та з часом поглиблюється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661" w:rsidRPr="003E5A19" w:rsidRDefault="000078D5" w:rsidP="00F930C7">
            <w:pPr>
              <w:tabs>
                <w:tab w:val="left" w:pos="396"/>
              </w:tabs>
              <w:spacing w:before="20" w:after="20"/>
              <w:jc w:val="center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>Х</w:t>
            </w:r>
          </w:p>
        </w:tc>
      </w:tr>
      <w:tr w:rsidR="00C87661" w:rsidRPr="003E5A19" w:rsidTr="003437E4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661" w:rsidRPr="003E5A19" w:rsidRDefault="00C87661" w:rsidP="00F930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>Альтернатива 2</w:t>
            </w:r>
          </w:p>
          <w:p w:rsidR="003437E4" w:rsidRPr="003E5A19" w:rsidRDefault="003437E4" w:rsidP="00F930C7">
            <w:pPr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3E5A19">
              <w:rPr>
                <w:b/>
                <w:sz w:val="24"/>
                <w:szCs w:val="24"/>
              </w:rPr>
              <w:t xml:space="preserve">Прийняття проєкту </w:t>
            </w:r>
            <w:r w:rsidRPr="003E5A19">
              <w:rPr>
                <w:b/>
                <w:bCs/>
                <w:iCs/>
                <w:sz w:val="24"/>
                <w:szCs w:val="24"/>
                <w:lang w:eastAsia="ru-RU"/>
              </w:rPr>
              <w:t>регуляторного акта</w:t>
            </w:r>
          </w:p>
        </w:tc>
        <w:tc>
          <w:tcPr>
            <w:tcW w:w="2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661" w:rsidRPr="003E5A19" w:rsidRDefault="009C0789" w:rsidP="008521D6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>Запропонований проект є найбільш результативним для досягнення визначених цілей, є вигоди для держави, громадян та суб’єктів господарювання. Окрім того, його втілення надає певні перспективи для розвитку Архівного відділу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7661" w:rsidRPr="003E5A19" w:rsidRDefault="009C0789" w:rsidP="00DF11E0">
            <w:pPr>
              <w:tabs>
                <w:tab w:val="left" w:pos="254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3E5A19">
              <w:rPr>
                <w:sz w:val="24"/>
                <w:szCs w:val="24"/>
              </w:rPr>
              <w:t>Значне зростання тарифів на комунальні та інші послуги, підвищення державних соціальних стандартів у сфері оплати праці може викликати необхідність перегляду діючих розмірів плати на архівні  послуги. Разом з тим, використовується регулююча роль держави у сфері тарифів, а державне регулювання тарифів стримує їх необґрунтоване зростання</w:t>
            </w:r>
          </w:p>
        </w:tc>
      </w:tr>
    </w:tbl>
    <w:p w:rsidR="008521D6" w:rsidRPr="00544F15" w:rsidRDefault="008521D6" w:rsidP="00C87661">
      <w:pPr>
        <w:ind w:firstLine="709"/>
        <w:rPr>
          <w:sz w:val="26"/>
          <w:szCs w:val="26"/>
          <w:highlight w:val="yellow"/>
          <w:lang w:val="ru-RU"/>
        </w:rPr>
      </w:pPr>
    </w:p>
    <w:p w:rsidR="00B761B5" w:rsidRPr="00544F15" w:rsidRDefault="00B761B5" w:rsidP="00C87661">
      <w:pPr>
        <w:ind w:firstLine="709"/>
        <w:rPr>
          <w:sz w:val="26"/>
          <w:szCs w:val="26"/>
          <w:highlight w:val="yellow"/>
          <w:lang w:val="ru-RU"/>
        </w:rPr>
      </w:pPr>
    </w:p>
    <w:p w:rsidR="00B761B5" w:rsidRPr="00544F15" w:rsidRDefault="00B761B5" w:rsidP="00C87661">
      <w:pPr>
        <w:ind w:firstLine="709"/>
        <w:rPr>
          <w:sz w:val="26"/>
          <w:szCs w:val="26"/>
          <w:highlight w:val="yellow"/>
          <w:lang w:val="ru-RU"/>
        </w:rPr>
      </w:pPr>
    </w:p>
    <w:p w:rsidR="00B761B5" w:rsidRPr="00544F15" w:rsidRDefault="00B761B5" w:rsidP="00C87661">
      <w:pPr>
        <w:ind w:firstLine="709"/>
        <w:rPr>
          <w:sz w:val="26"/>
          <w:szCs w:val="26"/>
          <w:highlight w:val="yellow"/>
          <w:lang w:val="ru-RU"/>
        </w:rPr>
      </w:pPr>
    </w:p>
    <w:p w:rsidR="00B761B5" w:rsidRPr="00544F15" w:rsidRDefault="00B761B5" w:rsidP="00C87661">
      <w:pPr>
        <w:ind w:firstLine="709"/>
        <w:rPr>
          <w:sz w:val="26"/>
          <w:szCs w:val="26"/>
          <w:highlight w:val="yellow"/>
          <w:lang w:val="ru-RU"/>
        </w:rPr>
      </w:pPr>
    </w:p>
    <w:p w:rsidR="00C87661" w:rsidRPr="009B1B6A" w:rsidRDefault="00C87661" w:rsidP="003437E4">
      <w:pPr>
        <w:spacing w:after="120"/>
        <w:ind w:firstLine="709"/>
        <w:rPr>
          <w:b/>
          <w:sz w:val="26"/>
          <w:szCs w:val="26"/>
        </w:rPr>
      </w:pPr>
      <w:r w:rsidRPr="009B1B6A">
        <w:rPr>
          <w:b/>
          <w:sz w:val="26"/>
          <w:szCs w:val="26"/>
        </w:rPr>
        <w:lastRenderedPageBreak/>
        <w:t>V.</w:t>
      </w:r>
      <w:r w:rsidR="00DA0D2E" w:rsidRPr="009B1B6A">
        <w:rPr>
          <w:b/>
          <w:sz w:val="26"/>
          <w:szCs w:val="26"/>
        </w:rPr>
        <w:t> </w:t>
      </w:r>
      <w:r w:rsidR="00DA0D2E" w:rsidRPr="009B1B6A">
        <w:rPr>
          <w:b/>
          <w:bCs/>
          <w:sz w:val="26"/>
          <w:szCs w:val="26"/>
          <w:shd w:val="clear" w:color="auto" w:fill="FFFFFF"/>
        </w:rPr>
        <w:t>Механізми та заходи, які забезпечать розв’язання визначеної проблеми</w:t>
      </w:r>
    </w:p>
    <w:p w:rsidR="00A03952" w:rsidRPr="009B1B6A" w:rsidRDefault="00A03952" w:rsidP="00DF11E0">
      <w:pPr>
        <w:spacing w:after="120"/>
        <w:ind w:firstLine="567"/>
        <w:jc w:val="both"/>
        <w:rPr>
          <w:iCs/>
          <w:sz w:val="26"/>
          <w:szCs w:val="26"/>
        </w:rPr>
      </w:pPr>
      <w:r w:rsidRPr="009B1B6A">
        <w:rPr>
          <w:iCs/>
          <w:sz w:val="26"/>
          <w:szCs w:val="26"/>
        </w:rPr>
        <w:t xml:space="preserve">Розв’язання визначеної у розділі І цього аналізу регуляторного впливу проблеми передбачається шляхом прийняття та реалізації проєкту наказу, яким встановлюється економічно обґрунтований та уніфікований підхід до формування платних архівних послуг. </w:t>
      </w:r>
    </w:p>
    <w:p w:rsidR="00C87661" w:rsidRPr="009B1B6A" w:rsidRDefault="00CF45B4" w:rsidP="00DF11E0">
      <w:pPr>
        <w:spacing w:after="120"/>
        <w:ind w:firstLine="567"/>
        <w:jc w:val="both"/>
        <w:rPr>
          <w:b/>
          <w:iCs/>
          <w:sz w:val="26"/>
          <w:szCs w:val="26"/>
        </w:rPr>
      </w:pPr>
      <w:r w:rsidRPr="009B1B6A">
        <w:rPr>
          <w:b/>
          <w:iCs/>
          <w:sz w:val="26"/>
          <w:szCs w:val="26"/>
        </w:rPr>
        <w:t>5.1. </w:t>
      </w:r>
      <w:r w:rsidR="00C87661" w:rsidRPr="009B1B6A">
        <w:rPr>
          <w:b/>
          <w:iCs/>
          <w:sz w:val="26"/>
          <w:szCs w:val="26"/>
        </w:rPr>
        <w:t>Запропонован</w:t>
      </w:r>
      <w:r w:rsidR="00A03952" w:rsidRPr="009B1B6A">
        <w:rPr>
          <w:b/>
          <w:iCs/>
          <w:sz w:val="26"/>
          <w:szCs w:val="26"/>
        </w:rPr>
        <w:t>і</w:t>
      </w:r>
      <w:r w:rsidR="00C87661" w:rsidRPr="009B1B6A">
        <w:rPr>
          <w:b/>
          <w:iCs/>
          <w:sz w:val="26"/>
          <w:szCs w:val="26"/>
        </w:rPr>
        <w:t xml:space="preserve"> механізм</w:t>
      </w:r>
      <w:r w:rsidR="00A03952" w:rsidRPr="009B1B6A">
        <w:rPr>
          <w:b/>
          <w:iCs/>
          <w:sz w:val="26"/>
          <w:szCs w:val="26"/>
        </w:rPr>
        <w:t>и</w:t>
      </w:r>
      <w:r w:rsidR="00C87661" w:rsidRPr="009B1B6A">
        <w:rPr>
          <w:b/>
          <w:iCs/>
          <w:sz w:val="26"/>
          <w:szCs w:val="26"/>
        </w:rPr>
        <w:t xml:space="preserve"> </w:t>
      </w:r>
      <w:r w:rsidR="00A03952" w:rsidRPr="009B1B6A">
        <w:rPr>
          <w:b/>
          <w:iCs/>
          <w:sz w:val="26"/>
          <w:szCs w:val="26"/>
        </w:rPr>
        <w:t xml:space="preserve">реалізації </w:t>
      </w:r>
      <w:r w:rsidR="00C87661" w:rsidRPr="009B1B6A">
        <w:rPr>
          <w:b/>
          <w:iCs/>
          <w:sz w:val="26"/>
          <w:szCs w:val="26"/>
        </w:rPr>
        <w:t xml:space="preserve">регуляторного акта, </w:t>
      </w:r>
      <w:r w:rsidR="00FF0A10" w:rsidRPr="009B1B6A">
        <w:rPr>
          <w:b/>
          <w:iCs/>
          <w:sz w:val="26"/>
          <w:szCs w:val="26"/>
        </w:rPr>
        <w:t xml:space="preserve">які забезпечать </w:t>
      </w:r>
      <w:r w:rsidR="00C87661" w:rsidRPr="009B1B6A">
        <w:rPr>
          <w:b/>
          <w:iCs/>
          <w:sz w:val="26"/>
          <w:szCs w:val="26"/>
        </w:rPr>
        <w:t>розв’яза</w:t>
      </w:r>
      <w:r w:rsidR="00A03952" w:rsidRPr="009B1B6A">
        <w:rPr>
          <w:b/>
          <w:iCs/>
          <w:sz w:val="26"/>
          <w:szCs w:val="26"/>
        </w:rPr>
        <w:t xml:space="preserve">ння </w:t>
      </w:r>
      <w:r w:rsidR="00C87661" w:rsidRPr="009B1B6A">
        <w:rPr>
          <w:b/>
          <w:iCs/>
          <w:sz w:val="26"/>
          <w:szCs w:val="26"/>
        </w:rPr>
        <w:t>визначен</w:t>
      </w:r>
      <w:r w:rsidR="00A03952" w:rsidRPr="009B1B6A">
        <w:rPr>
          <w:b/>
          <w:iCs/>
          <w:sz w:val="26"/>
          <w:szCs w:val="26"/>
        </w:rPr>
        <w:t>ої</w:t>
      </w:r>
      <w:r w:rsidR="00C87661" w:rsidRPr="009B1B6A">
        <w:rPr>
          <w:b/>
          <w:iCs/>
          <w:sz w:val="26"/>
          <w:szCs w:val="26"/>
        </w:rPr>
        <w:t xml:space="preserve"> проблем</w:t>
      </w:r>
      <w:r w:rsidR="00A03952" w:rsidRPr="009B1B6A">
        <w:rPr>
          <w:b/>
          <w:iCs/>
          <w:sz w:val="26"/>
          <w:szCs w:val="26"/>
        </w:rPr>
        <w:t>и</w:t>
      </w:r>
      <w:r w:rsidR="00C87661" w:rsidRPr="009B1B6A">
        <w:rPr>
          <w:b/>
          <w:iCs/>
          <w:sz w:val="26"/>
          <w:szCs w:val="26"/>
        </w:rPr>
        <w:t xml:space="preserve"> </w:t>
      </w:r>
    </w:p>
    <w:p w:rsidR="00FF0A10" w:rsidRPr="009B1B6A" w:rsidRDefault="00C93611" w:rsidP="003933B2">
      <w:pPr>
        <w:ind w:firstLine="567"/>
        <w:jc w:val="both"/>
        <w:rPr>
          <w:sz w:val="26"/>
          <w:szCs w:val="26"/>
        </w:rPr>
      </w:pPr>
      <w:r w:rsidRPr="009B1B6A">
        <w:rPr>
          <w:sz w:val="26"/>
          <w:szCs w:val="26"/>
        </w:rPr>
        <w:t xml:space="preserve">В результаті проведення аналізу поточної ситуації на ринку надання архівних послуг на території Чернігівського району Чернігівської області, аналітичних показників </w:t>
      </w:r>
      <w:r w:rsidR="006C4A1C" w:rsidRPr="009B1B6A">
        <w:rPr>
          <w:sz w:val="26"/>
          <w:szCs w:val="26"/>
        </w:rPr>
        <w:t xml:space="preserve">відділу фінансово - господарського забезпечення Чернігівської райдержадміністрації Чернігівської області, </w:t>
      </w:r>
      <w:r w:rsidRPr="009B1B6A">
        <w:rPr>
          <w:sz w:val="26"/>
          <w:szCs w:val="26"/>
        </w:rPr>
        <w:t>проведених консультацій, нарад та зустрічей, основним</w:t>
      </w:r>
      <w:r w:rsidR="00FF0A10" w:rsidRPr="009B1B6A">
        <w:rPr>
          <w:sz w:val="26"/>
          <w:szCs w:val="26"/>
        </w:rPr>
        <w:t>и</w:t>
      </w:r>
      <w:r w:rsidRPr="009B1B6A">
        <w:rPr>
          <w:sz w:val="26"/>
          <w:szCs w:val="26"/>
        </w:rPr>
        <w:t xml:space="preserve"> механізм</w:t>
      </w:r>
      <w:r w:rsidR="00FF0A10" w:rsidRPr="009B1B6A">
        <w:rPr>
          <w:sz w:val="26"/>
          <w:szCs w:val="26"/>
        </w:rPr>
        <w:t>ами</w:t>
      </w:r>
      <w:r w:rsidRPr="009B1B6A">
        <w:rPr>
          <w:sz w:val="26"/>
          <w:szCs w:val="26"/>
        </w:rPr>
        <w:t>, як</w:t>
      </w:r>
      <w:r w:rsidR="00FF0A10" w:rsidRPr="009B1B6A">
        <w:rPr>
          <w:sz w:val="26"/>
          <w:szCs w:val="26"/>
        </w:rPr>
        <w:t>і</w:t>
      </w:r>
      <w:r w:rsidRPr="009B1B6A">
        <w:rPr>
          <w:sz w:val="26"/>
          <w:szCs w:val="26"/>
        </w:rPr>
        <w:t xml:space="preserve"> забезпеч</w:t>
      </w:r>
      <w:r w:rsidR="00FF0A10" w:rsidRPr="009B1B6A">
        <w:rPr>
          <w:sz w:val="26"/>
          <w:szCs w:val="26"/>
        </w:rPr>
        <w:t>ать</w:t>
      </w:r>
      <w:r w:rsidRPr="009B1B6A">
        <w:rPr>
          <w:sz w:val="26"/>
          <w:szCs w:val="26"/>
        </w:rPr>
        <w:t xml:space="preserve"> розв’язання визначеної проблеми є</w:t>
      </w:r>
      <w:r w:rsidR="00FF0A10" w:rsidRPr="009B1B6A">
        <w:rPr>
          <w:sz w:val="26"/>
          <w:szCs w:val="26"/>
        </w:rPr>
        <w:t>:</w:t>
      </w:r>
    </w:p>
    <w:p w:rsidR="00FF0A10" w:rsidRPr="009B1B6A" w:rsidRDefault="00FF0A10" w:rsidP="003933B2">
      <w:pPr>
        <w:ind w:firstLine="567"/>
        <w:jc w:val="both"/>
        <w:rPr>
          <w:sz w:val="26"/>
          <w:szCs w:val="26"/>
        </w:rPr>
      </w:pPr>
      <w:r w:rsidRPr="009B1B6A">
        <w:rPr>
          <w:sz w:val="26"/>
          <w:szCs w:val="26"/>
        </w:rPr>
        <w:t>нормативне закріплення механізму формування платних послуг;</w:t>
      </w:r>
    </w:p>
    <w:p w:rsidR="00FF0A10" w:rsidRPr="009B1B6A" w:rsidRDefault="00FF0A10" w:rsidP="003933B2">
      <w:pPr>
        <w:ind w:firstLine="567"/>
        <w:jc w:val="both"/>
        <w:rPr>
          <w:sz w:val="26"/>
          <w:szCs w:val="26"/>
        </w:rPr>
      </w:pPr>
      <w:r w:rsidRPr="009B1B6A">
        <w:rPr>
          <w:sz w:val="26"/>
          <w:szCs w:val="26"/>
        </w:rPr>
        <w:t>запровадження єдиного та прозорого підходу до розрахунку цін на платні послуги для всіх категорій замовників;</w:t>
      </w:r>
    </w:p>
    <w:p w:rsidR="00697F94" w:rsidRPr="009B1B6A" w:rsidRDefault="00FF0A10" w:rsidP="003933B2">
      <w:pPr>
        <w:ind w:firstLine="567"/>
        <w:jc w:val="both"/>
        <w:rPr>
          <w:sz w:val="26"/>
          <w:szCs w:val="26"/>
        </w:rPr>
      </w:pPr>
      <w:r w:rsidRPr="009B1B6A">
        <w:rPr>
          <w:sz w:val="26"/>
          <w:szCs w:val="26"/>
        </w:rPr>
        <w:t xml:space="preserve">запровадження системи надання платних послуг відповідно до вимог законодавства, зокрема Бюджетного кодексу України, </w:t>
      </w:r>
      <w:r w:rsidR="00697F94" w:rsidRPr="009B1B6A">
        <w:rPr>
          <w:sz w:val="26"/>
          <w:szCs w:val="26"/>
        </w:rPr>
        <w:t>нормативних актів у сфері бухгалтерського обліку в державному секторі та наказу Міністерства юстиції України від 05.12.2024 № 3511/5;</w:t>
      </w:r>
    </w:p>
    <w:p w:rsidR="00FF0A10" w:rsidRPr="009B1B6A" w:rsidRDefault="00697F94" w:rsidP="003933B2">
      <w:pPr>
        <w:spacing w:after="120"/>
        <w:ind w:firstLine="567"/>
        <w:jc w:val="both"/>
        <w:rPr>
          <w:sz w:val="26"/>
          <w:szCs w:val="26"/>
        </w:rPr>
      </w:pPr>
      <w:r w:rsidRPr="009B1B6A">
        <w:rPr>
          <w:sz w:val="26"/>
          <w:szCs w:val="26"/>
        </w:rPr>
        <w:t>забезпечення повного або максимально можливого покриття фактичної собівартості платних послуг за рахунок власних надходжень спеціального фонду бюджету.</w:t>
      </w:r>
      <w:r w:rsidR="00FF0A10" w:rsidRPr="009B1B6A">
        <w:rPr>
          <w:sz w:val="26"/>
          <w:szCs w:val="26"/>
        </w:rPr>
        <w:t xml:space="preserve"> </w:t>
      </w:r>
    </w:p>
    <w:p w:rsidR="00C87661" w:rsidRPr="009B1B6A" w:rsidRDefault="00CF45B4" w:rsidP="00DF11E0">
      <w:pPr>
        <w:spacing w:after="120"/>
        <w:ind w:firstLine="567"/>
        <w:jc w:val="both"/>
        <w:rPr>
          <w:b/>
          <w:bCs/>
          <w:iCs/>
          <w:sz w:val="26"/>
          <w:szCs w:val="26"/>
          <w:lang w:eastAsia="uk-UA"/>
        </w:rPr>
      </w:pPr>
      <w:r w:rsidRPr="009B1B6A">
        <w:rPr>
          <w:b/>
          <w:bCs/>
          <w:iCs/>
          <w:sz w:val="26"/>
          <w:szCs w:val="26"/>
          <w:lang w:eastAsia="uk-UA"/>
        </w:rPr>
        <w:t>5.2. </w:t>
      </w:r>
      <w:r w:rsidR="00C87661" w:rsidRPr="009B1B6A">
        <w:rPr>
          <w:b/>
          <w:bCs/>
          <w:iCs/>
          <w:sz w:val="26"/>
          <w:szCs w:val="26"/>
          <w:lang w:eastAsia="uk-UA"/>
        </w:rPr>
        <w:t>Заходи, які мають здійснити органи влади для впровадження цього регуляторного акта</w:t>
      </w:r>
    </w:p>
    <w:p w:rsidR="00CA3161" w:rsidRPr="009B1B6A" w:rsidRDefault="00D40CC5" w:rsidP="003933B2">
      <w:pPr>
        <w:pStyle w:val="af7"/>
        <w:ind w:firstLine="567"/>
        <w:jc w:val="both"/>
        <w:rPr>
          <w:sz w:val="26"/>
          <w:szCs w:val="26"/>
        </w:rPr>
      </w:pPr>
      <w:r w:rsidRPr="009B1B6A">
        <w:rPr>
          <w:sz w:val="26"/>
          <w:szCs w:val="26"/>
        </w:rPr>
        <w:t xml:space="preserve">Для реалізації </w:t>
      </w:r>
      <w:r w:rsidR="00CA3161" w:rsidRPr="009B1B6A">
        <w:rPr>
          <w:sz w:val="26"/>
          <w:szCs w:val="26"/>
        </w:rPr>
        <w:t>зазначених механізмів передбачається здійснення таких заходів:</w:t>
      </w:r>
    </w:p>
    <w:p w:rsidR="00C87661" w:rsidRPr="009B1B6A" w:rsidRDefault="00C87661" w:rsidP="003933B2">
      <w:pPr>
        <w:pStyle w:val="af7"/>
        <w:ind w:firstLine="567"/>
        <w:jc w:val="both"/>
        <w:rPr>
          <w:sz w:val="26"/>
          <w:szCs w:val="26"/>
        </w:rPr>
      </w:pPr>
      <w:r w:rsidRPr="009B1B6A">
        <w:rPr>
          <w:sz w:val="26"/>
          <w:szCs w:val="26"/>
        </w:rPr>
        <w:t xml:space="preserve">Розробка проєкту </w:t>
      </w:r>
      <w:r w:rsidR="00BE1B0A" w:rsidRPr="009B1B6A">
        <w:rPr>
          <w:rFonts w:eastAsia="Calibri"/>
          <w:sz w:val="26"/>
          <w:szCs w:val="26"/>
        </w:rPr>
        <w:t>наказу а</w:t>
      </w:r>
      <w:r w:rsidR="00BE1B0A" w:rsidRPr="009B1B6A">
        <w:rPr>
          <w:sz w:val="26"/>
          <w:szCs w:val="26"/>
        </w:rPr>
        <w:t xml:space="preserve">рхівного відділу Чернігівської районної державної адміністрації </w:t>
      </w:r>
      <w:r w:rsidR="00455344" w:rsidRPr="009B1B6A">
        <w:rPr>
          <w:sz w:val="26"/>
          <w:szCs w:val="26"/>
        </w:rPr>
        <w:t xml:space="preserve">Чернігівської області </w:t>
      </w:r>
      <w:r w:rsidR="00BE1B0A" w:rsidRPr="009B1B6A">
        <w:rPr>
          <w:rFonts w:eastAsia="Calibri"/>
          <w:sz w:val="26"/>
          <w:szCs w:val="26"/>
        </w:rPr>
        <w:t>«Про затвердження Розміру плати за надання платних послуг а</w:t>
      </w:r>
      <w:r w:rsidR="00BE1B0A" w:rsidRPr="009B1B6A">
        <w:rPr>
          <w:sz w:val="26"/>
          <w:szCs w:val="26"/>
        </w:rPr>
        <w:t>рхівним відділом Чернігівської районної державної адміністрації</w:t>
      </w:r>
      <w:r w:rsidR="00455344" w:rsidRPr="009B1B6A">
        <w:rPr>
          <w:sz w:val="26"/>
          <w:szCs w:val="26"/>
        </w:rPr>
        <w:t xml:space="preserve"> Чернігівської області</w:t>
      </w:r>
      <w:r w:rsidR="00BE1B0A" w:rsidRPr="009B1B6A">
        <w:rPr>
          <w:sz w:val="26"/>
          <w:szCs w:val="26"/>
        </w:rPr>
        <w:t xml:space="preserve">» та </w:t>
      </w:r>
      <w:r w:rsidRPr="009B1B6A">
        <w:rPr>
          <w:sz w:val="26"/>
          <w:szCs w:val="26"/>
        </w:rPr>
        <w:t>аналізу регуляторного впливу до цього проєкту.</w:t>
      </w:r>
    </w:p>
    <w:p w:rsidR="006E4FA9" w:rsidRPr="009B1B6A" w:rsidRDefault="006E4FA9" w:rsidP="003933B2">
      <w:pPr>
        <w:tabs>
          <w:tab w:val="num" w:pos="709"/>
        </w:tabs>
        <w:ind w:firstLine="567"/>
        <w:jc w:val="both"/>
        <w:rPr>
          <w:sz w:val="26"/>
          <w:szCs w:val="26"/>
        </w:rPr>
      </w:pPr>
      <w:r w:rsidRPr="009B1B6A">
        <w:rPr>
          <w:sz w:val="26"/>
          <w:szCs w:val="26"/>
          <w:shd w:val="clear" w:color="auto" w:fill="FFFFFF"/>
        </w:rPr>
        <w:t>Розміщення повідомлення про оприлюднення цього проєкту регуляторного акта</w:t>
      </w:r>
      <w:r w:rsidRPr="009B1B6A">
        <w:rPr>
          <w:sz w:val="26"/>
          <w:szCs w:val="26"/>
        </w:rPr>
        <w:t xml:space="preserve"> на офіційному сайті Чернігівської районної державної адміністрації Чернігівської області.</w:t>
      </w:r>
    </w:p>
    <w:p w:rsidR="002F0717" w:rsidRPr="009B1B6A" w:rsidRDefault="00C87661" w:rsidP="003933B2">
      <w:pPr>
        <w:tabs>
          <w:tab w:val="num" w:pos="709"/>
        </w:tabs>
        <w:ind w:firstLine="567"/>
        <w:jc w:val="both"/>
        <w:rPr>
          <w:rFonts w:ascii="Verdana" w:hAnsi="Verdana"/>
          <w:sz w:val="26"/>
          <w:szCs w:val="26"/>
          <w:shd w:val="clear" w:color="auto" w:fill="FFFFFF"/>
        </w:rPr>
      </w:pPr>
      <w:r w:rsidRPr="009B1B6A">
        <w:rPr>
          <w:sz w:val="26"/>
          <w:szCs w:val="26"/>
        </w:rPr>
        <w:t xml:space="preserve">Оприлюднення </w:t>
      </w:r>
      <w:r w:rsidR="006E4FA9" w:rsidRPr="009B1B6A">
        <w:rPr>
          <w:sz w:val="26"/>
          <w:szCs w:val="26"/>
        </w:rPr>
        <w:t xml:space="preserve">розробленого </w:t>
      </w:r>
      <w:r w:rsidRPr="009B1B6A">
        <w:rPr>
          <w:sz w:val="26"/>
          <w:szCs w:val="26"/>
        </w:rPr>
        <w:t xml:space="preserve">проєкту регуляторного акта разом з аналізом регуляторного впливу до </w:t>
      </w:r>
      <w:r w:rsidR="009A7EAB" w:rsidRPr="009B1B6A">
        <w:rPr>
          <w:sz w:val="26"/>
          <w:szCs w:val="26"/>
        </w:rPr>
        <w:t>нього з метою отримання зауважень, пропозицій від зацікавлених фізичних та юридичних осіб</w:t>
      </w:r>
      <w:r w:rsidR="007A5B46" w:rsidRPr="009B1B6A">
        <w:rPr>
          <w:sz w:val="26"/>
          <w:szCs w:val="26"/>
        </w:rPr>
        <w:t>, їх об’єднань</w:t>
      </w:r>
      <w:r w:rsidR="009A7EAB" w:rsidRPr="009B1B6A">
        <w:rPr>
          <w:sz w:val="26"/>
          <w:szCs w:val="26"/>
        </w:rPr>
        <w:t xml:space="preserve"> на офіційному сайті Чернігівської районної державної адміністрації Чернігівської області.</w:t>
      </w:r>
      <w:r w:rsidR="002F0717" w:rsidRPr="009B1B6A">
        <w:rPr>
          <w:rFonts w:ascii="Verdana" w:hAnsi="Verdana"/>
          <w:sz w:val="26"/>
          <w:szCs w:val="26"/>
          <w:shd w:val="clear" w:color="auto" w:fill="FFFFFF"/>
        </w:rPr>
        <w:t xml:space="preserve"> </w:t>
      </w:r>
    </w:p>
    <w:p w:rsidR="009A7EAB" w:rsidRPr="009B1B6A" w:rsidRDefault="002F0717" w:rsidP="003933B2">
      <w:pPr>
        <w:tabs>
          <w:tab w:val="num" w:pos="709"/>
        </w:tabs>
        <w:ind w:firstLine="567"/>
        <w:jc w:val="both"/>
        <w:rPr>
          <w:sz w:val="26"/>
          <w:szCs w:val="26"/>
        </w:rPr>
      </w:pPr>
      <w:r w:rsidRPr="009B1B6A">
        <w:rPr>
          <w:sz w:val="26"/>
          <w:szCs w:val="26"/>
          <w:shd w:val="clear" w:color="auto" w:fill="FFFFFF"/>
        </w:rPr>
        <w:t>Здійснення обов'язкового розгляду усіх зауважень і пропозицій щодо проєкту регуляторного акта та аналізу регуляторного впливу до нього. За результатами цього розгляду здійснення повного чи часткового врахування одержаних зауважень і пропозицій або мотивоване їх відхилення.</w:t>
      </w:r>
    </w:p>
    <w:p w:rsidR="00C87661" w:rsidRPr="009B1B6A" w:rsidRDefault="009250BA" w:rsidP="003933B2">
      <w:pPr>
        <w:pStyle w:val="af7"/>
        <w:ind w:firstLine="567"/>
        <w:jc w:val="both"/>
        <w:rPr>
          <w:sz w:val="26"/>
          <w:szCs w:val="26"/>
        </w:rPr>
      </w:pPr>
      <w:r w:rsidRPr="009B1B6A">
        <w:rPr>
          <w:sz w:val="26"/>
          <w:szCs w:val="26"/>
        </w:rPr>
        <w:t xml:space="preserve">Погодження </w:t>
      </w:r>
      <w:r w:rsidR="006E4FA9" w:rsidRPr="009B1B6A">
        <w:rPr>
          <w:sz w:val="26"/>
          <w:szCs w:val="26"/>
        </w:rPr>
        <w:t xml:space="preserve">вищезазначеного </w:t>
      </w:r>
      <w:r w:rsidRPr="009B1B6A">
        <w:rPr>
          <w:sz w:val="26"/>
          <w:szCs w:val="26"/>
        </w:rPr>
        <w:t>проєкту регуляторного акт</w:t>
      </w:r>
      <w:r w:rsidR="006E4FA9" w:rsidRPr="009B1B6A">
        <w:rPr>
          <w:sz w:val="26"/>
          <w:szCs w:val="26"/>
        </w:rPr>
        <w:t>а</w:t>
      </w:r>
      <w:r w:rsidRPr="009B1B6A">
        <w:rPr>
          <w:sz w:val="26"/>
          <w:szCs w:val="26"/>
        </w:rPr>
        <w:t xml:space="preserve"> </w:t>
      </w:r>
      <w:r w:rsidR="006E4FA9" w:rsidRPr="009B1B6A">
        <w:rPr>
          <w:sz w:val="26"/>
          <w:szCs w:val="26"/>
        </w:rPr>
        <w:t>і</w:t>
      </w:r>
      <w:r w:rsidRPr="009B1B6A">
        <w:rPr>
          <w:sz w:val="26"/>
          <w:szCs w:val="26"/>
        </w:rPr>
        <w:t xml:space="preserve">з уповноваженим органом - </w:t>
      </w:r>
      <w:r w:rsidR="00C87661" w:rsidRPr="009B1B6A">
        <w:rPr>
          <w:sz w:val="26"/>
          <w:szCs w:val="26"/>
        </w:rPr>
        <w:t>Державно</w:t>
      </w:r>
      <w:r w:rsidRPr="009B1B6A">
        <w:rPr>
          <w:sz w:val="26"/>
          <w:szCs w:val="26"/>
        </w:rPr>
        <w:t>ю</w:t>
      </w:r>
      <w:r w:rsidR="00C87661" w:rsidRPr="009B1B6A">
        <w:rPr>
          <w:sz w:val="26"/>
          <w:szCs w:val="26"/>
        </w:rPr>
        <w:t xml:space="preserve"> регуляторно</w:t>
      </w:r>
      <w:r w:rsidRPr="009B1B6A">
        <w:rPr>
          <w:sz w:val="26"/>
          <w:szCs w:val="26"/>
        </w:rPr>
        <w:t>ю</w:t>
      </w:r>
      <w:r w:rsidR="00C87661" w:rsidRPr="009B1B6A">
        <w:rPr>
          <w:sz w:val="26"/>
          <w:szCs w:val="26"/>
        </w:rPr>
        <w:t xml:space="preserve"> служб</w:t>
      </w:r>
      <w:r w:rsidRPr="009B1B6A">
        <w:rPr>
          <w:sz w:val="26"/>
          <w:szCs w:val="26"/>
        </w:rPr>
        <w:t>ою</w:t>
      </w:r>
      <w:r w:rsidR="00C87661" w:rsidRPr="009B1B6A">
        <w:rPr>
          <w:sz w:val="26"/>
          <w:szCs w:val="26"/>
        </w:rPr>
        <w:t>.</w:t>
      </w:r>
    </w:p>
    <w:p w:rsidR="0097206C" w:rsidRPr="009B1B6A" w:rsidRDefault="0097206C" w:rsidP="003933B2">
      <w:pPr>
        <w:pStyle w:val="af7"/>
        <w:ind w:firstLine="567"/>
        <w:jc w:val="both"/>
        <w:rPr>
          <w:sz w:val="26"/>
          <w:szCs w:val="26"/>
        </w:rPr>
      </w:pPr>
      <w:r w:rsidRPr="009B1B6A">
        <w:rPr>
          <w:sz w:val="26"/>
          <w:szCs w:val="26"/>
        </w:rPr>
        <w:t xml:space="preserve">Прийняття </w:t>
      </w:r>
      <w:r w:rsidR="001D76DE" w:rsidRPr="009B1B6A">
        <w:rPr>
          <w:sz w:val="26"/>
          <w:szCs w:val="26"/>
        </w:rPr>
        <w:t>та введення в дію регуляторного акта в установленому законодавством порядку</w:t>
      </w:r>
      <w:r w:rsidR="00BF4D3B" w:rsidRPr="009B1B6A">
        <w:rPr>
          <w:sz w:val="26"/>
          <w:szCs w:val="26"/>
        </w:rPr>
        <w:t>.</w:t>
      </w:r>
    </w:p>
    <w:p w:rsidR="00BF4D3B" w:rsidRPr="009B1B6A" w:rsidRDefault="00BF4D3B" w:rsidP="00DF11E0">
      <w:pPr>
        <w:pStyle w:val="af7"/>
        <w:spacing w:after="120"/>
        <w:ind w:firstLine="567"/>
        <w:jc w:val="both"/>
        <w:rPr>
          <w:sz w:val="26"/>
          <w:szCs w:val="26"/>
        </w:rPr>
      </w:pPr>
      <w:r w:rsidRPr="009B1B6A">
        <w:rPr>
          <w:sz w:val="26"/>
          <w:szCs w:val="26"/>
        </w:rPr>
        <w:t>Відкриття спеціальних реєстраційних рахунків Архівного відділу в органах Державної казначейської служби України.</w:t>
      </w:r>
    </w:p>
    <w:p w:rsidR="00BF4D3B" w:rsidRPr="009B1B6A" w:rsidRDefault="00D23E29" w:rsidP="003933B2">
      <w:pPr>
        <w:pStyle w:val="af7"/>
        <w:ind w:firstLine="567"/>
        <w:jc w:val="both"/>
        <w:rPr>
          <w:sz w:val="26"/>
          <w:szCs w:val="26"/>
        </w:rPr>
      </w:pPr>
      <w:r w:rsidRPr="009B1B6A">
        <w:rPr>
          <w:rStyle w:val="t286pc"/>
          <w:sz w:val="26"/>
          <w:szCs w:val="26"/>
        </w:rPr>
        <w:lastRenderedPageBreak/>
        <w:t>Підготовка</w:t>
      </w:r>
      <w:r w:rsidR="00BF4D3B" w:rsidRPr="009B1B6A">
        <w:rPr>
          <w:rStyle w:val="t286pc"/>
          <w:sz w:val="26"/>
          <w:szCs w:val="26"/>
        </w:rPr>
        <w:t xml:space="preserve"> внутрішніх журналів обліку замовлень, шаблонів договорів про надання послуг з юридичними та фізичними особами.</w:t>
      </w:r>
    </w:p>
    <w:p w:rsidR="00C87661" w:rsidRPr="009B1B6A" w:rsidRDefault="001D76DE" w:rsidP="003933B2">
      <w:pPr>
        <w:pStyle w:val="af7"/>
        <w:ind w:firstLine="567"/>
        <w:jc w:val="both"/>
        <w:rPr>
          <w:sz w:val="26"/>
          <w:szCs w:val="26"/>
        </w:rPr>
      </w:pPr>
      <w:r w:rsidRPr="009B1B6A">
        <w:rPr>
          <w:sz w:val="26"/>
          <w:szCs w:val="26"/>
        </w:rPr>
        <w:t>Інформування користувачів платних послуг (громадян та суб’єктів господарювання) про порядок та розмір плати за надання платних послуг шляхом: оприлюднення наказу на офіційному вебсайті; розміщення інформації у приміщеннях Архівного відділу; надання роз’яснень за зверненнями користувачів.</w:t>
      </w:r>
    </w:p>
    <w:p w:rsidR="001D76DE" w:rsidRPr="009B1B6A" w:rsidRDefault="001D76DE" w:rsidP="003933B2">
      <w:pPr>
        <w:pStyle w:val="af7"/>
        <w:ind w:firstLine="567"/>
        <w:jc w:val="both"/>
        <w:rPr>
          <w:sz w:val="26"/>
          <w:szCs w:val="26"/>
        </w:rPr>
      </w:pPr>
      <w:r w:rsidRPr="009B1B6A">
        <w:rPr>
          <w:sz w:val="26"/>
          <w:szCs w:val="26"/>
        </w:rPr>
        <w:t xml:space="preserve">Забезпечення організаційної готовності Архівного відділу </w:t>
      </w:r>
      <w:r w:rsidR="00136F27" w:rsidRPr="009B1B6A">
        <w:rPr>
          <w:sz w:val="26"/>
          <w:szCs w:val="26"/>
        </w:rPr>
        <w:t xml:space="preserve">до застосування нового механізму застосування цін, зокрема: використання затверджених калькуляцій та технологічних карт; коригування внутрішніх процедур обліку та розрахунків; навчання відповідальних працівників щодо застосування </w:t>
      </w:r>
      <w:r w:rsidR="00D23E29" w:rsidRPr="009B1B6A">
        <w:rPr>
          <w:sz w:val="26"/>
          <w:szCs w:val="26"/>
        </w:rPr>
        <w:t>нового</w:t>
      </w:r>
      <w:r w:rsidR="00136F27" w:rsidRPr="009B1B6A">
        <w:rPr>
          <w:sz w:val="26"/>
          <w:szCs w:val="26"/>
        </w:rPr>
        <w:t xml:space="preserve"> підходу.</w:t>
      </w:r>
    </w:p>
    <w:p w:rsidR="007B1B8B" w:rsidRPr="009B1B6A" w:rsidRDefault="00136F27" w:rsidP="003933B2">
      <w:pPr>
        <w:pStyle w:val="af7"/>
        <w:ind w:firstLine="567"/>
        <w:jc w:val="both"/>
        <w:rPr>
          <w:sz w:val="26"/>
          <w:szCs w:val="26"/>
        </w:rPr>
      </w:pPr>
      <w:r w:rsidRPr="009B1B6A">
        <w:rPr>
          <w:sz w:val="26"/>
          <w:szCs w:val="26"/>
        </w:rPr>
        <w:t xml:space="preserve">Здійснення контролю за </w:t>
      </w:r>
      <w:r w:rsidR="007B1B8B" w:rsidRPr="009B1B6A">
        <w:rPr>
          <w:sz w:val="26"/>
          <w:szCs w:val="26"/>
        </w:rPr>
        <w:t>правильністю застосування встановлених розмірів плати та використанням коштів, отриманих від надання платних послуг, відповідно до вимог бюджетного законодавства.</w:t>
      </w:r>
    </w:p>
    <w:p w:rsidR="00CF45B4" w:rsidRPr="009B1B6A" w:rsidRDefault="00CF45B4" w:rsidP="003933B2">
      <w:pPr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9B1B6A">
        <w:rPr>
          <w:sz w:val="26"/>
          <w:szCs w:val="26"/>
          <w:lang w:eastAsia="ru-RU"/>
        </w:rPr>
        <w:t>Впровадження постійного моніторингу кількості наданих послуг, дотримання термінів їх надання та сум надходжень, що дозволить під час повторного та періодичного відстеження оцінити, чи покривають розміри плати реальні витрати Архівного відділу.</w:t>
      </w:r>
    </w:p>
    <w:p w:rsidR="00136F27" w:rsidRPr="009B1B6A" w:rsidRDefault="007B1B8B" w:rsidP="00DF11E0">
      <w:pPr>
        <w:pStyle w:val="af7"/>
        <w:spacing w:after="120"/>
        <w:ind w:firstLine="567"/>
        <w:jc w:val="both"/>
      </w:pPr>
      <w:r w:rsidRPr="009B1B6A">
        <w:rPr>
          <w:sz w:val="26"/>
          <w:szCs w:val="26"/>
        </w:rPr>
        <w:t>Проведення заходів з відстеження результативності регуляторного акта.</w:t>
      </w:r>
      <w:r w:rsidRPr="009B1B6A">
        <w:t xml:space="preserve"> </w:t>
      </w:r>
    </w:p>
    <w:p w:rsidR="00CF45B4" w:rsidRPr="009B1B6A" w:rsidRDefault="00CF45B4" w:rsidP="00DF11E0">
      <w:pPr>
        <w:pStyle w:val="af7"/>
        <w:spacing w:after="120"/>
        <w:ind w:firstLine="567"/>
        <w:jc w:val="both"/>
        <w:rPr>
          <w:b/>
          <w:sz w:val="26"/>
          <w:szCs w:val="26"/>
        </w:rPr>
      </w:pPr>
      <w:r w:rsidRPr="009B1B6A">
        <w:rPr>
          <w:b/>
          <w:sz w:val="26"/>
          <w:szCs w:val="26"/>
        </w:rPr>
        <w:t xml:space="preserve">5.3. Після набрання чинності регуляторний акт діятиме як </w:t>
      </w:r>
      <w:r w:rsidRPr="009B1B6A">
        <w:rPr>
          <w:b/>
          <w:bCs/>
          <w:sz w:val="26"/>
          <w:szCs w:val="26"/>
        </w:rPr>
        <w:t>сталий та обов'язковий правовий та фінансовий механізм</w:t>
      </w:r>
      <w:r w:rsidRPr="009B1B6A">
        <w:rPr>
          <w:b/>
          <w:sz w:val="26"/>
          <w:szCs w:val="26"/>
        </w:rPr>
        <w:t>.</w:t>
      </w:r>
    </w:p>
    <w:p w:rsidR="00A34E49" w:rsidRPr="009B1B6A" w:rsidRDefault="00A34E49" w:rsidP="003933B2">
      <w:pPr>
        <w:pStyle w:val="af7"/>
        <w:spacing w:after="120"/>
        <w:ind w:firstLine="567"/>
        <w:rPr>
          <w:sz w:val="26"/>
          <w:szCs w:val="26"/>
        </w:rPr>
      </w:pPr>
      <w:r w:rsidRPr="009B1B6A">
        <w:rPr>
          <w:sz w:val="26"/>
          <w:szCs w:val="26"/>
        </w:rPr>
        <w:t>Д</w:t>
      </w:r>
      <w:r w:rsidR="00CF45B4" w:rsidRPr="009B1B6A">
        <w:rPr>
          <w:sz w:val="26"/>
          <w:szCs w:val="26"/>
        </w:rPr>
        <w:t xml:space="preserve">етальний опис </w:t>
      </w:r>
      <w:r w:rsidRPr="009B1B6A">
        <w:rPr>
          <w:sz w:val="26"/>
          <w:szCs w:val="26"/>
        </w:rPr>
        <w:t>функціонування (життєвого циклу) акта після його ухвалення:</w:t>
      </w:r>
      <w:r w:rsidR="00CF45B4" w:rsidRPr="009B1B6A">
        <w:rPr>
          <w:sz w:val="26"/>
          <w:szCs w:val="26"/>
        </w:rPr>
        <w:t xml:space="preserve"> </w:t>
      </w:r>
    </w:p>
    <w:p w:rsidR="00CF45B4" w:rsidRPr="009B1B6A" w:rsidRDefault="00CF45B4" w:rsidP="00A34E49">
      <w:pPr>
        <w:pStyle w:val="af7"/>
        <w:ind w:firstLine="567"/>
        <w:jc w:val="both"/>
        <w:rPr>
          <w:b/>
          <w:bCs/>
          <w:sz w:val="26"/>
          <w:szCs w:val="26"/>
        </w:rPr>
      </w:pPr>
      <w:r w:rsidRPr="009B1B6A">
        <w:rPr>
          <w:b/>
          <w:bCs/>
          <w:sz w:val="26"/>
          <w:szCs w:val="26"/>
        </w:rPr>
        <w:t>1.</w:t>
      </w:r>
      <w:r w:rsidR="00A34E49" w:rsidRPr="009B1B6A">
        <w:rPr>
          <w:b/>
          <w:bCs/>
          <w:sz w:val="26"/>
          <w:szCs w:val="26"/>
        </w:rPr>
        <w:t> </w:t>
      </w:r>
      <w:r w:rsidRPr="009B1B6A">
        <w:rPr>
          <w:b/>
          <w:bCs/>
          <w:sz w:val="26"/>
          <w:szCs w:val="26"/>
        </w:rPr>
        <w:t>Економіко-правовий алгоритм взаємодії із замовниками</w:t>
      </w:r>
    </w:p>
    <w:p w:rsidR="00CF45B4" w:rsidRPr="009B1B6A" w:rsidRDefault="00CF45B4" w:rsidP="00A34E49">
      <w:pPr>
        <w:pStyle w:val="af7"/>
        <w:ind w:firstLine="567"/>
        <w:jc w:val="both"/>
        <w:rPr>
          <w:sz w:val="26"/>
          <w:szCs w:val="26"/>
        </w:rPr>
      </w:pPr>
      <w:r w:rsidRPr="009B1B6A">
        <w:rPr>
          <w:sz w:val="26"/>
          <w:szCs w:val="26"/>
        </w:rPr>
        <w:t>Після введення акта в дію процес надання послуг відбуватиметься за такою схемою:</w:t>
      </w:r>
    </w:p>
    <w:p w:rsidR="00CF45B4" w:rsidRPr="009B1B6A" w:rsidRDefault="00CF45B4" w:rsidP="00A34E49">
      <w:pPr>
        <w:pStyle w:val="af7"/>
        <w:ind w:firstLine="567"/>
        <w:jc w:val="both"/>
        <w:rPr>
          <w:sz w:val="26"/>
          <w:szCs w:val="26"/>
        </w:rPr>
      </w:pPr>
      <w:r w:rsidRPr="009B1B6A">
        <w:rPr>
          <w:rStyle w:val="af9"/>
          <w:sz w:val="26"/>
          <w:szCs w:val="26"/>
        </w:rPr>
        <w:t>Прийом заяв:</w:t>
      </w:r>
      <w:r w:rsidRPr="009B1B6A">
        <w:rPr>
          <w:rStyle w:val="t286pc"/>
          <w:sz w:val="26"/>
          <w:szCs w:val="26"/>
        </w:rPr>
        <w:t xml:space="preserve"> Фізична особа або представник </w:t>
      </w:r>
      <w:r w:rsidR="00A34E49" w:rsidRPr="009B1B6A">
        <w:rPr>
          <w:rStyle w:val="t286pc"/>
          <w:sz w:val="26"/>
          <w:szCs w:val="26"/>
        </w:rPr>
        <w:t>юридичної особи</w:t>
      </w:r>
      <w:r w:rsidRPr="009B1B6A">
        <w:rPr>
          <w:rStyle w:val="t286pc"/>
          <w:sz w:val="26"/>
          <w:szCs w:val="26"/>
        </w:rPr>
        <w:t xml:space="preserve"> звертається до </w:t>
      </w:r>
      <w:r w:rsidR="00A34E49" w:rsidRPr="009B1B6A">
        <w:rPr>
          <w:rStyle w:val="t286pc"/>
          <w:sz w:val="26"/>
          <w:szCs w:val="26"/>
        </w:rPr>
        <w:t>А</w:t>
      </w:r>
      <w:r w:rsidRPr="009B1B6A">
        <w:rPr>
          <w:rStyle w:val="t286pc"/>
          <w:sz w:val="26"/>
          <w:szCs w:val="26"/>
        </w:rPr>
        <w:t>рхівного відділу (особисто, через ЦНАП або електронною поштою) із запитом на надання конкретної архівної послуги (наприклад, тематична довідка, копіювання документів, опрацювання фондів).</w:t>
      </w:r>
    </w:p>
    <w:p w:rsidR="00CF45B4" w:rsidRPr="009B1B6A" w:rsidRDefault="00CF45B4" w:rsidP="00A34E49">
      <w:pPr>
        <w:pStyle w:val="af7"/>
        <w:ind w:firstLine="567"/>
        <w:jc w:val="both"/>
        <w:rPr>
          <w:sz w:val="26"/>
          <w:szCs w:val="26"/>
        </w:rPr>
      </w:pPr>
      <w:r w:rsidRPr="009B1B6A">
        <w:rPr>
          <w:rStyle w:val="af9"/>
          <w:sz w:val="26"/>
          <w:szCs w:val="26"/>
        </w:rPr>
        <w:t>Визначення вартості та виставлення рахунку:</w:t>
      </w:r>
      <w:r w:rsidRPr="009B1B6A">
        <w:rPr>
          <w:rStyle w:val="t286pc"/>
          <w:sz w:val="26"/>
          <w:szCs w:val="26"/>
        </w:rPr>
        <w:t xml:space="preserve"> Відповідальний працівник </w:t>
      </w:r>
      <w:r w:rsidR="00A34E49" w:rsidRPr="009B1B6A">
        <w:rPr>
          <w:rStyle w:val="t286pc"/>
          <w:sz w:val="26"/>
          <w:szCs w:val="26"/>
        </w:rPr>
        <w:t>А</w:t>
      </w:r>
      <w:r w:rsidRPr="009B1B6A">
        <w:rPr>
          <w:rStyle w:val="t286pc"/>
          <w:sz w:val="26"/>
          <w:szCs w:val="26"/>
        </w:rPr>
        <w:t>рхівного відділу на підставі затвердженого Розміру плати чітко розраховує вартість роботи та видає замовнику розрахунковий документ (рахунок-фактуру) із казначейськими реквізитами.</w:t>
      </w:r>
    </w:p>
    <w:p w:rsidR="00CF45B4" w:rsidRPr="009B1B6A" w:rsidRDefault="00CF45B4" w:rsidP="00A34E49">
      <w:pPr>
        <w:pStyle w:val="af7"/>
        <w:ind w:firstLine="567"/>
        <w:jc w:val="both"/>
        <w:rPr>
          <w:sz w:val="26"/>
          <w:szCs w:val="26"/>
        </w:rPr>
      </w:pPr>
      <w:r w:rsidRPr="009B1B6A">
        <w:rPr>
          <w:rStyle w:val="af9"/>
          <w:sz w:val="26"/>
          <w:szCs w:val="26"/>
        </w:rPr>
        <w:t>Безготівкова оплата:</w:t>
      </w:r>
      <w:r w:rsidRPr="009B1B6A">
        <w:rPr>
          <w:rStyle w:val="t286pc"/>
          <w:sz w:val="26"/>
          <w:szCs w:val="26"/>
        </w:rPr>
        <w:t xml:space="preserve"> Замовник здійснює оплату через банк, платіжний термінал або мобільний банкінг. Кошти автоматично зараховуються на спеціальний реєстраційний рахунок </w:t>
      </w:r>
      <w:r w:rsidR="00A34E49" w:rsidRPr="009B1B6A">
        <w:rPr>
          <w:rStyle w:val="t286pc"/>
          <w:sz w:val="26"/>
          <w:szCs w:val="26"/>
        </w:rPr>
        <w:t>А</w:t>
      </w:r>
      <w:r w:rsidRPr="009B1B6A">
        <w:rPr>
          <w:rStyle w:val="t286pc"/>
          <w:sz w:val="26"/>
          <w:szCs w:val="26"/>
        </w:rPr>
        <w:t>рхівного відділу в Державній казначейській службі.</w:t>
      </w:r>
    </w:p>
    <w:p w:rsidR="00CF45B4" w:rsidRPr="009B1B6A" w:rsidRDefault="00CF45B4" w:rsidP="003933B2">
      <w:pPr>
        <w:pStyle w:val="af7"/>
        <w:spacing w:after="120"/>
        <w:ind w:firstLine="567"/>
        <w:jc w:val="both"/>
        <w:rPr>
          <w:rStyle w:val="t286pc"/>
          <w:sz w:val="26"/>
          <w:szCs w:val="26"/>
        </w:rPr>
      </w:pPr>
      <w:r w:rsidRPr="009B1B6A">
        <w:rPr>
          <w:rStyle w:val="af9"/>
          <w:sz w:val="26"/>
          <w:szCs w:val="26"/>
        </w:rPr>
        <w:t>Виконання та видача результату:</w:t>
      </w:r>
      <w:r w:rsidRPr="009B1B6A">
        <w:rPr>
          <w:rStyle w:val="t286pc"/>
          <w:sz w:val="26"/>
          <w:szCs w:val="26"/>
        </w:rPr>
        <w:t xml:space="preserve"> Після підтвердження оплати </w:t>
      </w:r>
      <w:r w:rsidR="00A34E49" w:rsidRPr="009B1B6A">
        <w:rPr>
          <w:rStyle w:val="t286pc"/>
          <w:sz w:val="26"/>
          <w:szCs w:val="26"/>
        </w:rPr>
        <w:t>А</w:t>
      </w:r>
      <w:r w:rsidRPr="009B1B6A">
        <w:rPr>
          <w:rStyle w:val="t286pc"/>
          <w:sz w:val="26"/>
          <w:szCs w:val="26"/>
        </w:rPr>
        <w:t>рхівний відділ виконує роботу у встановлені законодавством строки, оформлює акт наданих послуг (для юридичних осіб) та видає замовнику результат (архівну довідку, копії документів тощо).</w:t>
      </w:r>
    </w:p>
    <w:p w:rsidR="00CF45B4" w:rsidRPr="009B1B6A" w:rsidRDefault="00CF45B4" w:rsidP="00A34E49">
      <w:pPr>
        <w:pStyle w:val="af7"/>
        <w:ind w:firstLine="567"/>
        <w:jc w:val="both"/>
        <w:rPr>
          <w:b/>
          <w:bCs/>
          <w:sz w:val="26"/>
          <w:szCs w:val="26"/>
        </w:rPr>
      </w:pPr>
      <w:r w:rsidRPr="009B1B6A">
        <w:rPr>
          <w:b/>
          <w:bCs/>
          <w:sz w:val="26"/>
          <w:szCs w:val="26"/>
        </w:rPr>
        <w:t>2.</w:t>
      </w:r>
      <w:r w:rsidR="00A34E49" w:rsidRPr="009B1B6A">
        <w:rPr>
          <w:b/>
          <w:bCs/>
          <w:sz w:val="26"/>
          <w:szCs w:val="26"/>
        </w:rPr>
        <w:t> </w:t>
      </w:r>
      <w:r w:rsidRPr="009B1B6A">
        <w:rPr>
          <w:b/>
          <w:bCs/>
          <w:sz w:val="26"/>
          <w:szCs w:val="26"/>
        </w:rPr>
        <w:t>Функціонування фінансового механізму</w:t>
      </w:r>
    </w:p>
    <w:p w:rsidR="00CF45B4" w:rsidRPr="009B1B6A" w:rsidRDefault="00CF45B4" w:rsidP="00A34E49">
      <w:pPr>
        <w:pStyle w:val="af7"/>
        <w:ind w:firstLine="567"/>
        <w:jc w:val="both"/>
        <w:rPr>
          <w:sz w:val="26"/>
          <w:szCs w:val="26"/>
        </w:rPr>
      </w:pPr>
      <w:r w:rsidRPr="009B1B6A">
        <w:rPr>
          <w:rStyle w:val="af9"/>
          <w:sz w:val="26"/>
          <w:szCs w:val="26"/>
        </w:rPr>
        <w:t>Акумуляція коштів:</w:t>
      </w:r>
      <w:r w:rsidRPr="009B1B6A">
        <w:rPr>
          <w:rStyle w:val="t286pc"/>
          <w:sz w:val="26"/>
          <w:szCs w:val="26"/>
        </w:rPr>
        <w:t xml:space="preserve"> Усі отримані кошти надходитимуть до спеціального фонду державного бюджету та залишатимуться у розпорядженні </w:t>
      </w:r>
      <w:r w:rsidR="00A34E49" w:rsidRPr="009B1B6A">
        <w:rPr>
          <w:rStyle w:val="t286pc"/>
          <w:sz w:val="26"/>
          <w:szCs w:val="26"/>
        </w:rPr>
        <w:t>А</w:t>
      </w:r>
      <w:r w:rsidRPr="009B1B6A">
        <w:rPr>
          <w:rStyle w:val="t286pc"/>
          <w:sz w:val="26"/>
          <w:szCs w:val="26"/>
        </w:rPr>
        <w:t>рхівно</w:t>
      </w:r>
      <w:r w:rsidR="00A34E49" w:rsidRPr="009B1B6A">
        <w:rPr>
          <w:rStyle w:val="t286pc"/>
          <w:sz w:val="26"/>
          <w:szCs w:val="26"/>
        </w:rPr>
        <w:t>го відділу</w:t>
      </w:r>
      <w:r w:rsidRPr="009B1B6A">
        <w:rPr>
          <w:rStyle w:val="t286pc"/>
          <w:sz w:val="26"/>
          <w:szCs w:val="26"/>
        </w:rPr>
        <w:t>.</w:t>
      </w:r>
    </w:p>
    <w:p w:rsidR="00CF45B4" w:rsidRPr="009B1B6A" w:rsidRDefault="00CF45B4" w:rsidP="00A34E49">
      <w:pPr>
        <w:pStyle w:val="af7"/>
        <w:spacing w:after="120"/>
        <w:ind w:firstLine="567"/>
        <w:jc w:val="both"/>
        <w:rPr>
          <w:sz w:val="26"/>
          <w:szCs w:val="26"/>
        </w:rPr>
      </w:pPr>
      <w:r w:rsidRPr="009B1B6A">
        <w:rPr>
          <w:rStyle w:val="af9"/>
          <w:sz w:val="26"/>
          <w:szCs w:val="26"/>
        </w:rPr>
        <w:t>Цільове використання:</w:t>
      </w:r>
      <w:r w:rsidRPr="009B1B6A">
        <w:rPr>
          <w:rStyle w:val="t286pc"/>
          <w:sz w:val="26"/>
          <w:szCs w:val="26"/>
        </w:rPr>
        <w:t xml:space="preserve"> Отриманий фінансовий ресурс спрямовуватиметься виключно на покриття витрат, пов'язаних із наданням цих послуг, а також на розвиток </w:t>
      </w:r>
      <w:r w:rsidR="00A34E49" w:rsidRPr="009B1B6A">
        <w:rPr>
          <w:rStyle w:val="t286pc"/>
          <w:sz w:val="26"/>
          <w:szCs w:val="26"/>
        </w:rPr>
        <w:t>А</w:t>
      </w:r>
      <w:r w:rsidRPr="009B1B6A">
        <w:rPr>
          <w:rStyle w:val="t286pc"/>
          <w:sz w:val="26"/>
          <w:szCs w:val="26"/>
        </w:rPr>
        <w:t>рхівного відділу (оцифрування фондів, модернізація комп'ютерної техніки).</w:t>
      </w:r>
    </w:p>
    <w:p w:rsidR="00CF45B4" w:rsidRPr="009B1B6A" w:rsidRDefault="00CF45B4" w:rsidP="00A34E49">
      <w:pPr>
        <w:pStyle w:val="af7"/>
        <w:ind w:firstLine="567"/>
        <w:jc w:val="both"/>
        <w:rPr>
          <w:b/>
          <w:bCs/>
          <w:sz w:val="26"/>
          <w:szCs w:val="26"/>
        </w:rPr>
      </w:pPr>
      <w:r w:rsidRPr="009B1B6A">
        <w:rPr>
          <w:b/>
          <w:bCs/>
          <w:sz w:val="26"/>
          <w:szCs w:val="26"/>
        </w:rPr>
        <w:t>3.</w:t>
      </w:r>
      <w:r w:rsidR="00A34E49" w:rsidRPr="009B1B6A">
        <w:rPr>
          <w:b/>
          <w:bCs/>
          <w:sz w:val="26"/>
          <w:szCs w:val="26"/>
        </w:rPr>
        <w:t> </w:t>
      </w:r>
      <w:r w:rsidRPr="009B1B6A">
        <w:rPr>
          <w:b/>
          <w:bCs/>
          <w:sz w:val="26"/>
          <w:szCs w:val="26"/>
        </w:rPr>
        <w:t>Режим контролю та стабільності</w:t>
      </w:r>
    </w:p>
    <w:p w:rsidR="00CF45B4" w:rsidRPr="009B1B6A" w:rsidRDefault="00CF45B4" w:rsidP="00A34E49">
      <w:pPr>
        <w:pStyle w:val="af7"/>
        <w:ind w:firstLine="567"/>
        <w:jc w:val="both"/>
        <w:rPr>
          <w:sz w:val="26"/>
          <w:szCs w:val="26"/>
        </w:rPr>
      </w:pPr>
      <w:r w:rsidRPr="009B1B6A">
        <w:rPr>
          <w:rStyle w:val="af9"/>
          <w:sz w:val="26"/>
          <w:szCs w:val="26"/>
        </w:rPr>
        <w:lastRenderedPageBreak/>
        <w:t>Обов'язковість виконання:</w:t>
      </w:r>
      <w:r w:rsidRPr="009B1B6A">
        <w:rPr>
          <w:rStyle w:val="t286pc"/>
          <w:sz w:val="26"/>
          <w:szCs w:val="26"/>
        </w:rPr>
        <w:t xml:space="preserve"> Затверджені </w:t>
      </w:r>
      <w:r w:rsidR="00A34E49" w:rsidRPr="009B1B6A">
        <w:rPr>
          <w:rStyle w:val="t286pc"/>
          <w:sz w:val="26"/>
          <w:szCs w:val="26"/>
        </w:rPr>
        <w:t>розміри плати</w:t>
      </w:r>
      <w:r w:rsidRPr="009B1B6A">
        <w:rPr>
          <w:rStyle w:val="t286pc"/>
          <w:sz w:val="26"/>
          <w:szCs w:val="26"/>
        </w:rPr>
        <w:t xml:space="preserve"> є фіксованими та єдиними для всіх категорій заявників. Будь-яке стягнення додаткових коштів або надання платних послуг за заниженими/завищеними цінами є прямим порушенням фінансової дисципліни.</w:t>
      </w:r>
    </w:p>
    <w:p w:rsidR="00CF45B4" w:rsidRPr="009B1B6A" w:rsidRDefault="00CF45B4" w:rsidP="00A34E49">
      <w:pPr>
        <w:pStyle w:val="af7"/>
        <w:ind w:firstLine="567"/>
        <w:jc w:val="both"/>
        <w:rPr>
          <w:sz w:val="26"/>
          <w:szCs w:val="26"/>
        </w:rPr>
      </w:pPr>
      <w:r w:rsidRPr="009B1B6A">
        <w:rPr>
          <w:rStyle w:val="af9"/>
          <w:sz w:val="26"/>
          <w:szCs w:val="26"/>
        </w:rPr>
        <w:t>Моніторинг актуальності:</w:t>
      </w:r>
      <w:r w:rsidRPr="009B1B6A">
        <w:rPr>
          <w:rStyle w:val="t286pc"/>
          <w:sz w:val="26"/>
          <w:szCs w:val="26"/>
        </w:rPr>
        <w:t xml:space="preserve"> Дія акта є безстроковою, проте у разі суттєвої зміни складових собівартості (зростання мін</w:t>
      </w:r>
      <w:r w:rsidR="00A34E49" w:rsidRPr="009B1B6A">
        <w:rPr>
          <w:rStyle w:val="t286pc"/>
          <w:sz w:val="26"/>
          <w:szCs w:val="26"/>
        </w:rPr>
        <w:t>імальної заробітної плати</w:t>
      </w:r>
      <w:r w:rsidRPr="009B1B6A">
        <w:rPr>
          <w:rStyle w:val="t286pc"/>
          <w:sz w:val="26"/>
          <w:szCs w:val="26"/>
        </w:rPr>
        <w:t xml:space="preserve">, тарифів на енергоносії чи матеріали) механізм передбачає можливість внесення змін до </w:t>
      </w:r>
      <w:r w:rsidR="00A34E49" w:rsidRPr="009B1B6A">
        <w:rPr>
          <w:rStyle w:val="t286pc"/>
          <w:sz w:val="26"/>
          <w:szCs w:val="26"/>
        </w:rPr>
        <w:t xml:space="preserve">наказу </w:t>
      </w:r>
      <w:r w:rsidRPr="009B1B6A">
        <w:rPr>
          <w:rStyle w:val="t286pc"/>
          <w:sz w:val="26"/>
          <w:szCs w:val="26"/>
        </w:rPr>
        <w:t>за аналогічною регуляторною процедурою.</w:t>
      </w:r>
    </w:p>
    <w:p w:rsidR="00CF45B4" w:rsidRPr="00A34E49" w:rsidRDefault="00CF45B4" w:rsidP="00A34E49">
      <w:pPr>
        <w:pStyle w:val="af7"/>
        <w:ind w:firstLine="567"/>
        <w:jc w:val="both"/>
        <w:rPr>
          <w:sz w:val="26"/>
          <w:szCs w:val="26"/>
        </w:rPr>
      </w:pPr>
      <w:r w:rsidRPr="009B1B6A">
        <w:rPr>
          <w:rStyle w:val="af9"/>
          <w:sz w:val="26"/>
          <w:szCs w:val="26"/>
        </w:rPr>
        <w:t>Оцінка ефективності в часі:</w:t>
      </w:r>
      <w:r w:rsidRPr="009B1B6A">
        <w:rPr>
          <w:rStyle w:val="t286pc"/>
          <w:sz w:val="26"/>
          <w:szCs w:val="26"/>
        </w:rPr>
        <w:t xml:space="preserve"> Впроваджується постійний моніторинг кількості наданих послуг</w:t>
      </w:r>
      <w:r w:rsidR="00B23F13" w:rsidRPr="009B1B6A">
        <w:rPr>
          <w:rStyle w:val="t286pc"/>
          <w:sz w:val="26"/>
          <w:szCs w:val="26"/>
        </w:rPr>
        <w:t>,</w:t>
      </w:r>
      <w:r w:rsidR="00B23F13" w:rsidRPr="009B1B6A">
        <w:rPr>
          <w:sz w:val="26"/>
          <w:szCs w:val="26"/>
          <w:lang w:eastAsia="ru-RU"/>
        </w:rPr>
        <w:t xml:space="preserve"> дотримання термінів їх надання</w:t>
      </w:r>
      <w:r w:rsidRPr="009B1B6A">
        <w:rPr>
          <w:rStyle w:val="t286pc"/>
          <w:sz w:val="26"/>
          <w:szCs w:val="26"/>
        </w:rPr>
        <w:t xml:space="preserve"> та сум надходжень, що дозволить під час повторного та періодичного відстеження оцінити, чи покривають </w:t>
      </w:r>
      <w:r w:rsidR="00B23F13" w:rsidRPr="009B1B6A">
        <w:rPr>
          <w:rStyle w:val="t286pc"/>
          <w:sz w:val="26"/>
          <w:szCs w:val="26"/>
        </w:rPr>
        <w:t xml:space="preserve">розміри плати </w:t>
      </w:r>
      <w:r w:rsidRPr="009B1B6A">
        <w:rPr>
          <w:rStyle w:val="t286pc"/>
          <w:sz w:val="26"/>
          <w:szCs w:val="26"/>
        </w:rPr>
        <w:t xml:space="preserve">реальні витрати </w:t>
      </w:r>
      <w:r w:rsidR="00B23F13" w:rsidRPr="009B1B6A">
        <w:rPr>
          <w:rStyle w:val="t286pc"/>
          <w:sz w:val="26"/>
          <w:szCs w:val="26"/>
        </w:rPr>
        <w:t>Архівного відділу</w:t>
      </w:r>
      <w:r w:rsidRPr="009B1B6A">
        <w:rPr>
          <w:rStyle w:val="t286pc"/>
          <w:sz w:val="26"/>
          <w:szCs w:val="26"/>
        </w:rPr>
        <w:t>.</w:t>
      </w:r>
    </w:p>
    <w:p w:rsidR="00CF45B4" w:rsidRPr="00A34E49" w:rsidRDefault="00CF45B4" w:rsidP="00A34E49">
      <w:pPr>
        <w:pStyle w:val="af7"/>
        <w:rPr>
          <w:sz w:val="26"/>
          <w:szCs w:val="26"/>
        </w:rPr>
      </w:pPr>
    </w:p>
    <w:p w:rsidR="00C87661" w:rsidRPr="003E5A19" w:rsidRDefault="00C87661" w:rsidP="003437E4">
      <w:pPr>
        <w:spacing w:after="260"/>
        <w:jc w:val="center"/>
        <w:rPr>
          <w:b/>
          <w:sz w:val="26"/>
          <w:szCs w:val="26"/>
        </w:rPr>
      </w:pPr>
      <w:r w:rsidRPr="003E5A19">
        <w:rPr>
          <w:b/>
          <w:sz w:val="26"/>
          <w:szCs w:val="26"/>
        </w:rPr>
        <w:t>VI.</w:t>
      </w:r>
      <w:r w:rsidR="00C15A21" w:rsidRPr="003E5A19">
        <w:rPr>
          <w:b/>
          <w:sz w:val="26"/>
          <w:szCs w:val="26"/>
        </w:rPr>
        <w:t> </w:t>
      </w:r>
      <w:r w:rsidRPr="003E5A19">
        <w:rPr>
          <w:b/>
          <w:sz w:val="26"/>
          <w:szCs w:val="26"/>
        </w:rPr>
        <w:t>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C87661" w:rsidRPr="003E5A19" w:rsidRDefault="00C87661" w:rsidP="003933B2">
      <w:pPr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вимоги, оцінюється вище середнього.</w:t>
      </w:r>
    </w:p>
    <w:p w:rsidR="00C15A21" w:rsidRPr="003E5A19" w:rsidRDefault="00C15A21" w:rsidP="003933B2">
      <w:pPr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 xml:space="preserve">Розрахунок бюджетних витрат </w:t>
      </w:r>
      <w:r w:rsidR="00580A5B" w:rsidRPr="003E5A19">
        <w:rPr>
          <w:bCs/>
          <w:sz w:val="26"/>
          <w:szCs w:val="26"/>
          <w:lang w:eastAsia="uk-UA"/>
        </w:rPr>
        <w:t>на адміністрування регулювання для суб’єктів великого і середнього підприємництва для а</w:t>
      </w:r>
      <w:r w:rsidR="00580A5B" w:rsidRPr="003E5A19">
        <w:rPr>
          <w:bCs/>
          <w:sz w:val="26"/>
          <w:szCs w:val="26"/>
        </w:rPr>
        <w:t xml:space="preserve">рхівного відділу Чернігівської районної державної адміністрації </w:t>
      </w:r>
      <w:r w:rsidR="00580A5B" w:rsidRPr="003E5A19">
        <w:rPr>
          <w:sz w:val="26"/>
          <w:szCs w:val="26"/>
          <w:lang w:eastAsia="ru-RU"/>
        </w:rPr>
        <w:t xml:space="preserve">Чернігівської області наведений </w:t>
      </w:r>
      <w:r w:rsidRPr="003E5A19">
        <w:rPr>
          <w:sz w:val="26"/>
          <w:szCs w:val="26"/>
        </w:rPr>
        <w:t>у додатку 2.</w:t>
      </w:r>
    </w:p>
    <w:p w:rsidR="00C15A21" w:rsidRPr="003E5A19" w:rsidRDefault="00C15A21" w:rsidP="003933B2">
      <w:pPr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 xml:space="preserve">Також зазначаємо, що суб’єкти господарювання приймають рішення про отримання платної послуги від </w:t>
      </w:r>
      <w:r w:rsidR="00580A5B" w:rsidRPr="003E5A19">
        <w:rPr>
          <w:sz w:val="26"/>
          <w:szCs w:val="26"/>
        </w:rPr>
        <w:t>Архівного відділу</w:t>
      </w:r>
      <w:r w:rsidRPr="003E5A19">
        <w:rPr>
          <w:sz w:val="26"/>
          <w:szCs w:val="26"/>
        </w:rPr>
        <w:t xml:space="preserve"> самостійно.</w:t>
      </w:r>
    </w:p>
    <w:p w:rsidR="00C87661" w:rsidRPr="003E5A19" w:rsidRDefault="00C87661" w:rsidP="00A901AA">
      <w:pPr>
        <w:spacing w:before="260" w:after="260"/>
        <w:jc w:val="center"/>
        <w:rPr>
          <w:b/>
          <w:sz w:val="26"/>
          <w:szCs w:val="26"/>
        </w:rPr>
      </w:pPr>
      <w:r w:rsidRPr="003E5A19">
        <w:rPr>
          <w:b/>
          <w:sz w:val="26"/>
          <w:szCs w:val="26"/>
        </w:rPr>
        <w:t>VII.</w:t>
      </w:r>
      <w:r w:rsidR="00E367E3" w:rsidRPr="003E5A19">
        <w:rPr>
          <w:b/>
          <w:sz w:val="26"/>
          <w:szCs w:val="26"/>
        </w:rPr>
        <w:t> </w:t>
      </w:r>
      <w:bookmarkStart w:id="6" w:name="_Hlk62392936"/>
      <w:r w:rsidRPr="003E5A19">
        <w:rPr>
          <w:b/>
          <w:sz w:val="26"/>
          <w:szCs w:val="26"/>
        </w:rPr>
        <w:t>Обґрунтування запропонованого строку дії регуляторного акта</w:t>
      </w:r>
      <w:bookmarkEnd w:id="6"/>
    </w:p>
    <w:p w:rsidR="00C87661" w:rsidRPr="003E5A19" w:rsidRDefault="00B305E0" w:rsidP="003933B2">
      <w:pPr>
        <w:ind w:firstLine="567"/>
        <w:jc w:val="both"/>
        <w:rPr>
          <w:bCs/>
          <w:sz w:val="26"/>
          <w:szCs w:val="26"/>
        </w:rPr>
      </w:pPr>
      <w:bookmarkStart w:id="7" w:name="_Hlk130216279"/>
      <w:r w:rsidRPr="003E5A19">
        <w:rPr>
          <w:spacing w:val="-2"/>
          <w:sz w:val="26"/>
          <w:szCs w:val="26"/>
        </w:rPr>
        <w:t xml:space="preserve">Термін дії регуляторного акта не обмежений у часі, що дасть змогу повною мірою вирішити проблему </w:t>
      </w:r>
      <w:bookmarkStart w:id="8" w:name="_Hlk62393022"/>
      <w:bookmarkEnd w:id="7"/>
      <w:r w:rsidRPr="003E5A19">
        <w:rPr>
          <w:sz w:val="26"/>
          <w:szCs w:val="26"/>
          <w:shd w:val="clear" w:color="auto" w:fill="FFFFFF"/>
        </w:rPr>
        <w:t>та досягти ціл</w:t>
      </w:r>
      <w:r w:rsidR="00992624" w:rsidRPr="003E5A19">
        <w:rPr>
          <w:sz w:val="26"/>
          <w:szCs w:val="26"/>
          <w:shd w:val="clear" w:color="auto" w:fill="FFFFFF"/>
        </w:rPr>
        <w:t>ей</w:t>
      </w:r>
      <w:r w:rsidRPr="003E5A19">
        <w:rPr>
          <w:sz w:val="26"/>
          <w:szCs w:val="26"/>
          <w:shd w:val="clear" w:color="auto" w:fill="FFFFFF"/>
        </w:rPr>
        <w:t xml:space="preserve"> державного регулювання.</w:t>
      </w:r>
    </w:p>
    <w:bookmarkEnd w:id="8"/>
    <w:p w:rsidR="001A3BDC" w:rsidRPr="003E5A19" w:rsidRDefault="0081029F" w:rsidP="003933B2">
      <w:pPr>
        <w:ind w:firstLine="567"/>
        <w:jc w:val="both"/>
        <w:rPr>
          <w:bCs/>
          <w:sz w:val="26"/>
          <w:szCs w:val="26"/>
        </w:rPr>
      </w:pPr>
      <w:r w:rsidRPr="003E5A19">
        <w:rPr>
          <w:bCs/>
          <w:sz w:val="26"/>
          <w:szCs w:val="26"/>
        </w:rPr>
        <w:t>Зміна терміну дії акта можлива у разі зміни нормативно-правових актів вищої юридичної сили, відповідно до яких розроблено про</w:t>
      </w:r>
      <w:r w:rsidR="001A3BDC" w:rsidRPr="003E5A19">
        <w:rPr>
          <w:bCs/>
          <w:sz w:val="26"/>
          <w:szCs w:val="26"/>
        </w:rPr>
        <w:t>є</w:t>
      </w:r>
      <w:r w:rsidRPr="003E5A19">
        <w:rPr>
          <w:bCs/>
          <w:sz w:val="26"/>
          <w:szCs w:val="26"/>
        </w:rPr>
        <w:t>кт акта</w:t>
      </w:r>
      <w:r w:rsidR="001A3BDC" w:rsidRPr="003E5A19">
        <w:rPr>
          <w:bCs/>
          <w:sz w:val="26"/>
          <w:szCs w:val="26"/>
        </w:rPr>
        <w:t>, та у разі потреби – за підсумками аналізу відстеження його результативності.</w:t>
      </w:r>
    </w:p>
    <w:p w:rsidR="0081029F" w:rsidRDefault="0081029F" w:rsidP="003933B2">
      <w:pPr>
        <w:ind w:firstLine="567"/>
        <w:jc w:val="both"/>
        <w:rPr>
          <w:bCs/>
          <w:sz w:val="26"/>
          <w:szCs w:val="26"/>
        </w:rPr>
      </w:pPr>
      <w:r w:rsidRPr="003E5A19">
        <w:rPr>
          <w:bCs/>
          <w:sz w:val="26"/>
          <w:szCs w:val="26"/>
        </w:rPr>
        <w:t>Термін набрання чинності проекту акта - з дня, наступного за днем його</w:t>
      </w:r>
      <w:r w:rsidR="001A3BDC" w:rsidRPr="003E5A19">
        <w:rPr>
          <w:bCs/>
          <w:sz w:val="26"/>
          <w:szCs w:val="26"/>
        </w:rPr>
        <w:t xml:space="preserve"> </w:t>
      </w:r>
      <w:r w:rsidRPr="003E5A19">
        <w:rPr>
          <w:bCs/>
          <w:sz w:val="26"/>
          <w:szCs w:val="26"/>
        </w:rPr>
        <w:t>офіційного опублікування.</w:t>
      </w:r>
    </w:p>
    <w:p w:rsidR="00C87661" w:rsidRPr="003E5A19" w:rsidRDefault="00C87661" w:rsidP="00A901AA">
      <w:pPr>
        <w:spacing w:before="260" w:after="260"/>
        <w:jc w:val="center"/>
        <w:rPr>
          <w:b/>
          <w:sz w:val="26"/>
          <w:szCs w:val="26"/>
        </w:rPr>
      </w:pPr>
      <w:r w:rsidRPr="003E5A19">
        <w:rPr>
          <w:b/>
          <w:sz w:val="26"/>
          <w:szCs w:val="26"/>
        </w:rPr>
        <w:t>VIII.</w:t>
      </w:r>
      <w:r w:rsidR="001A3BDC" w:rsidRPr="003E5A19">
        <w:rPr>
          <w:b/>
          <w:sz w:val="26"/>
          <w:szCs w:val="26"/>
        </w:rPr>
        <w:t> </w:t>
      </w:r>
      <w:r w:rsidRPr="003E5A19">
        <w:rPr>
          <w:b/>
          <w:sz w:val="26"/>
          <w:szCs w:val="26"/>
        </w:rPr>
        <w:t>Визначення показників результативності дії регуляторного акта</w:t>
      </w:r>
    </w:p>
    <w:p w:rsidR="00C87661" w:rsidRPr="003E5A19" w:rsidRDefault="001A3BDC" w:rsidP="003437E4">
      <w:pPr>
        <w:autoSpaceDE w:val="0"/>
        <w:autoSpaceDN w:val="0"/>
        <w:adjustRightInd w:val="0"/>
        <w:spacing w:after="120"/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 xml:space="preserve">Основними </w:t>
      </w:r>
      <w:r w:rsidR="007F5817" w:rsidRPr="003E5A19">
        <w:rPr>
          <w:sz w:val="26"/>
          <w:szCs w:val="26"/>
        </w:rPr>
        <w:t xml:space="preserve">та додатковими </w:t>
      </w:r>
      <w:r w:rsidRPr="003E5A19">
        <w:rPr>
          <w:sz w:val="26"/>
          <w:szCs w:val="26"/>
        </w:rPr>
        <w:t>показниками результативності дії регуляторного акта є: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"/>
        <w:gridCol w:w="2695"/>
        <w:gridCol w:w="1304"/>
        <w:gridCol w:w="1308"/>
        <w:gridCol w:w="1308"/>
        <w:gridCol w:w="1306"/>
        <w:gridCol w:w="1308"/>
      </w:tblGrid>
      <w:tr w:rsidR="00F73F64" w:rsidRPr="003E5A19" w:rsidTr="00AB73B0"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3E5A19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3F64" w:rsidRPr="003E5A19" w:rsidRDefault="00F73F64" w:rsidP="00F03175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3E5A19">
              <w:rPr>
                <w:b/>
                <w:sz w:val="22"/>
                <w:szCs w:val="22"/>
              </w:rPr>
              <w:t>Показники результативності</w:t>
            </w:r>
          </w:p>
        </w:tc>
        <w:tc>
          <w:tcPr>
            <w:tcW w:w="65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3F64" w:rsidRPr="003E5A19" w:rsidRDefault="00F73F64" w:rsidP="00F03175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3E5A19">
              <w:rPr>
                <w:b/>
                <w:sz w:val="22"/>
                <w:szCs w:val="22"/>
              </w:rPr>
              <w:t>Прогнозні показники</w:t>
            </w:r>
          </w:p>
        </w:tc>
      </w:tr>
      <w:tr w:rsidR="00F73F64" w:rsidRPr="003E5A19" w:rsidTr="00AB73B0"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3F64" w:rsidRPr="003E5A19" w:rsidRDefault="00F73F64" w:rsidP="00F03175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3F64" w:rsidRPr="003E5A19" w:rsidRDefault="00F73F64" w:rsidP="00F03175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3E5A19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3F64" w:rsidRPr="003E5A19" w:rsidRDefault="00F73F64" w:rsidP="00F03175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3E5A19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3F64" w:rsidRPr="003E5A19" w:rsidRDefault="00F73F64" w:rsidP="00F03175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3E5A19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3F64" w:rsidRPr="003E5A19" w:rsidRDefault="00F73F64" w:rsidP="00F03175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3E5A19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3F64" w:rsidRPr="003E5A19" w:rsidRDefault="00F73F64" w:rsidP="00F03175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3E5A19">
              <w:rPr>
                <w:b/>
                <w:sz w:val="22"/>
                <w:szCs w:val="22"/>
              </w:rPr>
              <w:t>2030</w:t>
            </w:r>
          </w:p>
        </w:tc>
      </w:tr>
      <w:tr w:rsidR="007F5817" w:rsidRPr="003E5A19" w:rsidTr="008B6C18">
        <w:tc>
          <w:tcPr>
            <w:tcW w:w="9795" w:type="dxa"/>
            <w:gridSpan w:val="7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F5817" w:rsidRPr="003E5A19" w:rsidRDefault="007F5817" w:rsidP="007F5817">
            <w:pPr>
              <w:spacing w:before="20" w:after="20"/>
              <w:ind w:firstLine="601"/>
              <w:rPr>
                <w:sz w:val="22"/>
                <w:szCs w:val="22"/>
              </w:rPr>
            </w:pPr>
            <w:r w:rsidRPr="003E5A19">
              <w:rPr>
                <w:b/>
                <w:sz w:val="22"/>
                <w:szCs w:val="22"/>
              </w:rPr>
              <w:t>Основні показники результативності</w:t>
            </w:r>
          </w:p>
        </w:tc>
      </w:tr>
      <w:tr w:rsidR="00F73F64" w:rsidRPr="003E5A19" w:rsidTr="00AB73B0">
        <w:tc>
          <w:tcPr>
            <w:tcW w:w="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both"/>
              <w:rPr>
                <w:sz w:val="22"/>
                <w:szCs w:val="22"/>
                <w:vertAlign w:val="superscript"/>
              </w:rPr>
            </w:pPr>
            <w:r w:rsidRPr="003E5A19">
              <w:rPr>
                <w:sz w:val="22"/>
                <w:szCs w:val="22"/>
              </w:rPr>
              <w:t>Розмір надходжень до спеціального фонду державного бюджету (власні надходження Архівного відділу), грн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73F64" w:rsidRPr="003E5A19" w:rsidRDefault="00867B95" w:rsidP="00867B9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139</w:t>
            </w:r>
            <w:r w:rsidR="003C27C3" w:rsidRPr="003E5A19">
              <w:rPr>
                <w:sz w:val="22"/>
                <w:szCs w:val="22"/>
              </w:rPr>
              <w:t> </w:t>
            </w:r>
            <w:r w:rsidRPr="003E5A19">
              <w:rPr>
                <w:sz w:val="22"/>
                <w:szCs w:val="22"/>
              </w:rPr>
              <w:t>247,60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73F64" w:rsidRPr="003E5A19" w:rsidRDefault="00867B95" w:rsidP="00867B9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141</w:t>
            </w:r>
            <w:r w:rsidR="003C27C3" w:rsidRPr="003E5A19">
              <w:rPr>
                <w:sz w:val="22"/>
                <w:szCs w:val="22"/>
              </w:rPr>
              <w:t> </w:t>
            </w:r>
            <w:r w:rsidRPr="003E5A19">
              <w:rPr>
                <w:sz w:val="22"/>
                <w:szCs w:val="22"/>
              </w:rPr>
              <w:t>211,60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73F64" w:rsidRPr="003E5A19" w:rsidRDefault="00867B95" w:rsidP="00867B9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143</w:t>
            </w:r>
            <w:r w:rsidR="003C27C3" w:rsidRPr="003E5A19">
              <w:rPr>
                <w:sz w:val="22"/>
                <w:szCs w:val="22"/>
              </w:rPr>
              <w:t> </w:t>
            </w:r>
            <w:r w:rsidRPr="003E5A19">
              <w:rPr>
                <w:sz w:val="22"/>
                <w:szCs w:val="22"/>
              </w:rPr>
              <w:t>175,60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73F64" w:rsidRPr="003E5A19" w:rsidRDefault="003C27C3" w:rsidP="003C27C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145 139,60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3F64" w:rsidRPr="003E5A19" w:rsidRDefault="003C27C3" w:rsidP="003C27C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147 103,60</w:t>
            </w:r>
          </w:p>
        </w:tc>
      </w:tr>
      <w:tr w:rsidR="00F73F64" w:rsidRPr="003E5A19" w:rsidTr="00AB73B0">
        <w:trPr>
          <w:trHeight w:val="1530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both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Кількість суб’єктів господарювання та фізичних осіб, на яких поширюватиметься дія акта, кількість наданих послуг, одиниць: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F73F64" w:rsidRPr="003E5A19" w:rsidTr="00AB73B0">
        <w:trPr>
          <w:trHeight w:val="270"/>
        </w:trPr>
        <w:tc>
          <w:tcPr>
            <w:tcW w:w="566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ind w:firstLine="177"/>
              <w:jc w:val="both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юридичним особам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359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359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359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359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359</w:t>
            </w:r>
          </w:p>
        </w:tc>
      </w:tr>
      <w:tr w:rsidR="00F73F64" w:rsidRPr="003E5A19" w:rsidTr="00AB73B0">
        <w:trPr>
          <w:trHeight w:val="221"/>
        </w:trPr>
        <w:tc>
          <w:tcPr>
            <w:tcW w:w="566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ind w:firstLine="177"/>
              <w:jc w:val="both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фізичним особам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4" w:rsidRPr="003E5A19" w:rsidRDefault="00D62EE3" w:rsidP="00D62EE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350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4" w:rsidRPr="003E5A19" w:rsidRDefault="00D62EE3" w:rsidP="00D62EE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360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4" w:rsidRPr="003E5A19" w:rsidRDefault="00D62EE3" w:rsidP="00D62EE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370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4" w:rsidRPr="003E5A19" w:rsidRDefault="00D62EE3" w:rsidP="00D62EE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380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4" w:rsidRPr="003E5A19" w:rsidRDefault="00D62EE3" w:rsidP="00D62EE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390</w:t>
            </w:r>
          </w:p>
        </w:tc>
      </w:tr>
      <w:tr w:rsidR="00F73F64" w:rsidRPr="003E5A19" w:rsidTr="00AB73B0">
        <w:trPr>
          <w:trHeight w:val="1660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both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 xml:space="preserve">Розмір коштів і час, </w:t>
            </w:r>
            <w:r w:rsidR="00F03175" w:rsidRPr="003E5A19">
              <w:rPr>
                <w:sz w:val="22"/>
                <w:szCs w:val="22"/>
              </w:rPr>
              <w:t xml:space="preserve">       </w:t>
            </w:r>
            <w:r w:rsidRPr="003E5A19">
              <w:rPr>
                <w:sz w:val="22"/>
                <w:szCs w:val="22"/>
              </w:rPr>
              <w:t>що витрачатимуться суб’єктами господарювання та/або фізичними особами, пов’язаними з виконанням вимог акта, грн/годин: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</w:tr>
      <w:tr w:rsidR="00F73F64" w:rsidRPr="003E5A19" w:rsidTr="00AB73B0">
        <w:trPr>
          <w:trHeight w:val="169"/>
        </w:trPr>
        <w:tc>
          <w:tcPr>
            <w:tcW w:w="566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ind w:firstLine="177"/>
              <w:jc w:val="both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юридичними особами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bCs/>
                <w:sz w:val="22"/>
                <w:szCs w:val="22"/>
              </w:rPr>
              <w:t>70 507,60</w:t>
            </w:r>
            <w:r w:rsidR="00F03175" w:rsidRPr="003E5A19">
              <w:rPr>
                <w:bCs/>
                <w:sz w:val="22"/>
                <w:szCs w:val="22"/>
              </w:rPr>
              <w:t>/1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03175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bCs/>
                <w:sz w:val="22"/>
                <w:szCs w:val="22"/>
              </w:rPr>
              <w:t>70 507,60/1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03175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bCs/>
                <w:sz w:val="22"/>
                <w:szCs w:val="22"/>
              </w:rPr>
              <w:t>70 507,60/1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03175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bCs/>
                <w:sz w:val="22"/>
                <w:szCs w:val="22"/>
              </w:rPr>
              <w:t>70 507,60/1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F64" w:rsidRPr="003E5A19" w:rsidRDefault="00F03175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bCs/>
                <w:sz w:val="22"/>
                <w:szCs w:val="22"/>
              </w:rPr>
              <w:t>70 507,60/1</w:t>
            </w:r>
          </w:p>
        </w:tc>
      </w:tr>
      <w:tr w:rsidR="00F73F64" w:rsidRPr="003E5A19" w:rsidTr="00AB73B0">
        <w:trPr>
          <w:trHeight w:val="231"/>
        </w:trPr>
        <w:tc>
          <w:tcPr>
            <w:tcW w:w="566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4" w:rsidRPr="003E5A19" w:rsidRDefault="00F73F64" w:rsidP="00F03175">
            <w:pPr>
              <w:spacing w:before="20" w:after="20"/>
              <w:ind w:firstLine="177"/>
              <w:jc w:val="both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фізичними особам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4" w:rsidRPr="003E5A19" w:rsidRDefault="00D62EE3" w:rsidP="00D62EE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68</w:t>
            </w:r>
            <w:r w:rsidR="00F03175" w:rsidRPr="003E5A19">
              <w:rPr>
                <w:sz w:val="22"/>
                <w:szCs w:val="22"/>
              </w:rPr>
              <w:t> </w:t>
            </w:r>
            <w:r w:rsidRPr="003E5A19">
              <w:rPr>
                <w:sz w:val="22"/>
                <w:szCs w:val="22"/>
              </w:rPr>
              <w:t>7</w:t>
            </w:r>
            <w:r w:rsidR="00F03175" w:rsidRPr="003E5A19">
              <w:rPr>
                <w:sz w:val="22"/>
                <w:szCs w:val="22"/>
              </w:rPr>
              <w:t>40,00/1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4" w:rsidRPr="003E5A19" w:rsidRDefault="00D62EE3" w:rsidP="00D62EE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70</w:t>
            </w:r>
            <w:r w:rsidR="00F03175" w:rsidRPr="003E5A19">
              <w:rPr>
                <w:sz w:val="22"/>
                <w:szCs w:val="22"/>
              </w:rPr>
              <w:t> </w:t>
            </w:r>
            <w:r w:rsidRPr="003E5A19">
              <w:rPr>
                <w:sz w:val="22"/>
                <w:szCs w:val="22"/>
              </w:rPr>
              <w:t>7</w:t>
            </w:r>
            <w:r w:rsidR="00F03175" w:rsidRPr="003E5A19">
              <w:rPr>
                <w:sz w:val="22"/>
                <w:szCs w:val="22"/>
              </w:rPr>
              <w:t>04,00/1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4" w:rsidRPr="003E5A19" w:rsidRDefault="00D62EE3" w:rsidP="00D62EE3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72</w:t>
            </w:r>
            <w:r w:rsidR="00F03175" w:rsidRPr="003E5A19">
              <w:rPr>
                <w:sz w:val="22"/>
                <w:szCs w:val="22"/>
              </w:rPr>
              <w:t> </w:t>
            </w:r>
            <w:r w:rsidRPr="003E5A19">
              <w:rPr>
                <w:sz w:val="22"/>
                <w:szCs w:val="22"/>
              </w:rPr>
              <w:t>668</w:t>
            </w:r>
            <w:r w:rsidR="00F03175" w:rsidRPr="003E5A19">
              <w:rPr>
                <w:sz w:val="22"/>
                <w:szCs w:val="22"/>
              </w:rPr>
              <w:t>,00/1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4" w:rsidRPr="003E5A19" w:rsidRDefault="00C232BE" w:rsidP="00C232BE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74</w:t>
            </w:r>
            <w:r w:rsidR="00F03175" w:rsidRPr="003E5A19">
              <w:rPr>
                <w:sz w:val="22"/>
                <w:szCs w:val="22"/>
              </w:rPr>
              <w:t> </w:t>
            </w:r>
            <w:r w:rsidRPr="003E5A19">
              <w:rPr>
                <w:sz w:val="22"/>
                <w:szCs w:val="22"/>
              </w:rPr>
              <w:t>6</w:t>
            </w:r>
            <w:r w:rsidR="00F03175" w:rsidRPr="003E5A19">
              <w:rPr>
                <w:sz w:val="22"/>
                <w:szCs w:val="22"/>
              </w:rPr>
              <w:t>32,00/1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64" w:rsidRPr="003E5A19" w:rsidRDefault="00F03175" w:rsidP="00C232BE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7</w:t>
            </w:r>
            <w:r w:rsidR="00C232BE" w:rsidRPr="003E5A19">
              <w:rPr>
                <w:sz w:val="22"/>
                <w:szCs w:val="22"/>
              </w:rPr>
              <w:t>6</w:t>
            </w:r>
            <w:r w:rsidRPr="003E5A19">
              <w:rPr>
                <w:sz w:val="22"/>
                <w:szCs w:val="22"/>
              </w:rPr>
              <w:t> </w:t>
            </w:r>
            <w:r w:rsidR="00C232BE" w:rsidRPr="003E5A19">
              <w:rPr>
                <w:sz w:val="22"/>
                <w:szCs w:val="22"/>
              </w:rPr>
              <w:t>5</w:t>
            </w:r>
            <w:r w:rsidRPr="003E5A19">
              <w:rPr>
                <w:sz w:val="22"/>
                <w:szCs w:val="22"/>
              </w:rPr>
              <w:t>96,00/1</w:t>
            </w:r>
          </w:p>
        </w:tc>
      </w:tr>
      <w:tr w:rsidR="000A53C7" w:rsidRPr="003E5A19" w:rsidTr="00AB73B0">
        <w:tc>
          <w:tcPr>
            <w:tcW w:w="566" w:type="dxa"/>
            <w:tcBorders>
              <w:right w:val="single" w:sz="2" w:space="0" w:color="000000"/>
            </w:tcBorders>
            <w:shd w:val="clear" w:color="auto" w:fill="FFFFFF"/>
          </w:tcPr>
          <w:p w:rsidR="000A53C7" w:rsidRPr="003E5A19" w:rsidRDefault="000A53C7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A53C7" w:rsidRPr="003E5A19" w:rsidRDefault="000A53C7" w:rsidP="00F03175">
            <w:pPr>
              <w:spacing w:before="20" w:after="20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Рівень поінформованості суб’єктів господарювання та/або фізичних осіб з основних положень акта</w:t>
            </w:r>
            <w:r w:rsidR="00BA63E7">
              <w:rPr>
                <w:sz w:val="22"/>
                <w:szCs w:val="22"/>
              </w:rPr>
              <w:t xml:space="preserve">, </w:t>
            </w:r>
            <w:r w:rsidR="00BA63E7" w:rsidRPr="009B1B6A">
              <w:rPr>
                <w:sz w:val="22"/>
                <w:szCs w:val="22"/>
              </w:rPr>
              <w:t>відсотків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3C7" w:rsidRPr="009B1B6A" w:rsidRDefault="00BA63E7" w:rsidP="00BA63E7">
            <w:pPr>
              <w:spacing w:before="20" w:after="20"/>
              <w:jc w:val="center"/>
              <w:rPr>
                <w:sz w:val="22"/>
                <w:szCs w:val="22"/>
                <w:lang w:val="ru-RU"/>
              </w:rPr>
            </w:pPr>
            <w:r w:rsidRPr="009B1B6A">
              <w:rPr>
                <w:sz w:val="22"/>
                <w:szCs w:val="22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0A53C7" w:rsidRPr="009B1B6A" w:rsidRDefault="00BA63E7" w:rsidP="00BA63E7">
            <w:pPr>
              <w:spacing w:before="20" w:after="20"/>
              <w:jc w:val="center"/>
              <w:rPr>
                <w:sz w:val="22"/>
                <w:szCs w:val="22"/>
                <w:lang w:val="ru-RU"/>
              </w:rPr>
            </w:pPr>
            <w:r w:rsidRPr="009B1B6A">
              <w:rPr>
                <w:sz w:val="22"/>
                <w:szCs w:val="22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0A53C7" w:rsidRPr="009B1B6A" w:rsidRDefault="00BA63E7" w:rsidP="00BA63E7">
            <w:pPr>
              <w:spacing w:before="20" w:after="20"/>
              <w:jc w:val="center"/>
              <w:rPr>
                <w:sz w:val="22"/>
                <w:szCs w:val="22"/>
                <w:lang w:val="ru-RU"/>
              </w:rPr>
            </w:pPr>
            <w:r w:rsidRPr="009B1B6A">
              <w:rPr>
                <w:sz w:val="22"/>
                <w:szCs w:val="22"/>
              </w:rPr>
              <w:t>100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0A53C7" w:rsidRPr="009B1B6A" w:rsidRDefault="00BA63E7" w:rsidP="00BA63E7">
            <w:pPr>
              <w:spacing w:before="20" w:after="20"/>
              <w:jc w:val="center"/>
              <w:rPr>
                <w:sz w:val="22"/>
                <w:szCs w:val="22"/>
                <w:lang w:val="ru-RU"/>
              </w:rPr>
            </w:pPr>
            <w:r w:rsidRPr="009B1B6A">
              <w:rPr>
                <w:sz w:val="22"/>
                <w:szCs w:val="22"/>
              </w:rPr>
              <w:t>100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0A53C7" w:rsidRPr="009B1B6A" w:rsidRDefault="00BA63E7" w:rsidP="00BA63E7">
            <w:pPr>
              <w:spacing w:before="20" w:after="20"/>
              <w:jc w:val="center"/>
              <w:rPr>
                <w:sz w:val="22"/>
                <w:szCs w:val="22"/>
                <w:lang w:val="ru-RU"/>
              </w:rPr>
            </w:pPr>
            <w:r w:rsidRPr="009B1B6A">
              <w:rPr>
                <w:sz w:val="22"/>
                <w:szCs w:val="22"/>
              </w:rPr>
              <w:t>100</w:t>
            </w:r>
          </w:p>
        </w:tc>
      </w:tr>
      <w:tr w:rsidR="00ED4E14" w:rsidRPr="003E5A19" w:rsidTr="008B6C18">
        <w:tc>
          <w:tcPr>
            <w:tcW w:w="9795" w:type="dxa"/>
            <w:gridSpan w:val="7"/>
            <w:tcBorders>
              <w:right w:val="single" w:sz="2" w:space="0" w:color="000000"/>
            </w:tcBorders>
            <w:shd w:val="clear" w:color="auto" w:fill="FFFFFF"/>
          </w:tcPr>
          <w:p w:rsidR="00ED4E14" w:rsidRPr="003E5A19" w:rsidRDefault="00ED4E14" w:rsidP="00ED4E14">
            <w:pPr>
              <w:spacing w:before="20" w:after="20"/>
              <w:ind w:firstLine="601"/>
              <w:rPr>
                <w:sz w:val="22"/>
                <w:szCs w:val="22"/>
                <w:highlight w:val="cyan"/>
              </w:rPr>
            </w:pPr>
            <w:r w:rsidRPr="003E5A19">
              <w:rPr>
                <w:b/>
                <w:sz w:val="22"/>
                <w:szCs w:val="22"/>
              </w:rPr>
              <w:t>Додаткові показники результативності</w:t>
            </w:r>
          </w:p>
        </w:tc>
      </w:tr>
      <w:tr w:rsidR="00ED4E14" w:rsidRPr="009B1B6A" w:rsidTr="00AB73B0">
        <w:tc>
          <w:tcPr>
            <w:tcW w:w="566" w:type="dxa"/>
            <w:tcBorders>
              <w:right w:val="single" w:sz="2" w:space="0" w:color="000000"/>
            </w:tcBorders>
            <w:shd w:val="clear" w:color="auto" w:fill="FFFFFF"/>
          </w:tcPr>
          <w:p w:rsidR="00ED4E14" w:rsidRPr="003E5A19" w:rsidRDefault="00ED4E1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ED4E14" w:rsidRPr="009B1B6A" w:rsidRDefault="00ED4E14" w:rsidP="00ED4E14">
            <w:pPr>
              <w:suppressAutoHyphens w:val="0"/>
              <w:spacing w:before="20"/>
              <w:rPr>
                <w:i/>
                <w:sz w:val="22"/>
                <w:szCs w:val="22"/>
              </w:rPr>
            </w:pPr>
            <w:r w:rsidRPr="009B1B6A">
              <w:rPr>
                <w:i/>
                <w:sz w:val="22"/>
                <w:szCs w:val="22"/>
              </w:rPr>
              <w:t>Показник фінансової самодостатності:</w:t>
            </w:r>
          </w:p>
          <w:p w:rsidR="00ED4E14" w:rsidRPr="009B1B6A" w:rsidRDefault="00ED4E14" w:rsidP="00ED4E14">
            <w:pPr>
              <w:tabs>
                <w:tab w:val="left" w:pos="177"/>
              </w:tabs>
              <w:suppressAutoHyphens w:val="0"/>
              <w:rPr>
                <w:iCs/>
                <w:sz w:val="22"/>
                <w:szCs w:val="22"/>
                <w:lang w:eastAsia="ru-RU"/>
              </w:rPr>
            </w:pPr>
            <w:r w:rsidRPr="009B1B6A">
              <w:rPr>
                <w:sz w:val="22"/>
                <w:szCs w:val="22"/>
              </w:rPr>
              <w:t>п</w:t>
            </w:r>
            <w:r w:rsidRPr="009B1B6A">
              <w:rPr>
                <w:bCs/>
                <w:sz w:val="22"/>
                <w:szCs w:val="22"/>
                <w:lang w:eastAsia="ru-RU"/>
              </w:rPr>
              <w:t>итома вага зароблених коштів Архівним відділом</w:t>
            </w:r>
            <w:r w:rsidRPr="009B1B6A">
              <w:rPr>
                <w:sz w:val="22"/>
                <w:szCs w:val="22"/>
                <w:lang w:eastAsia="ru-RU"/>
              </w:rPr>
              <w:t xml:space="preserve"> у загальній структурі видатків на його утримання, що </w:t>
            </w:r>
            <w:r w:rsidRPr="009B1B6A">
              <w:rPr>
                <w:iCs/>
                <w:sz w:val="22"/>
                <w:szCs w:val="22"/>
                <w:lang w:eastAsia="ru-RU"/>
              </w:rPr>
              <w:t xml:space="preserve">показує, яку частку своїх потреб Архівний відділ покриває самостійно, </w:t>
            </w:r>
          </w:p>
          <w:p w:rsidR="00ED4E14" w:rsidRPr="009B1B6A" w:rsidRDefault="00ED4E14" w:rsidP="00ED4E14">
            <w:pPr>
              <w:spacing w:after="20"/>
              <w:rPr>
                <w:sz w:val="22"/>
                <w:szCs w:val="22"/>
              </w:rPr>
            </w:pPr>
            <w:r w:rsidRPr="009B1B6A">
              <w:rPr>
                <w:sz w:val="22"/>
                <w:szCs w:val="22"/>
                <w:lang w:eastAsia="ru-RU"/>
              </w:rPr>
              <w:t>у відсотках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14" w:rsidRPr="009B1B6A" w:rsidRDefault="00ED4E14" w:rsidP="000A53C7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B1B6A">
              <w:rPr>
                <w:sz w:val="22"/>
                <w:szCs w:val="22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ED4E14" w:rsidRPr="009B1B6A" w:rsidRDefault="00ED4E14" w:rsidP="000A53C7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B1B6A">
              <w:rPr>
                <w:sz w:val="22"/>
                <w:szCs w:val="22"/>
              </w:rPr>
              <w:t>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ED4E14" w:rsidRPr="009B1B6A" w:rsidRDefault="00ED4E14" w:rsidP="000A53C7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B1B6A">
              <w:rPr>
                <w:sz w:val="22"/>
                <w:szCs w:val="22"/>
              </w:rPr>
              <w:t>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ED4E14" w:rsidRPr="009B1B6A" w:rsidRDefault="00ED4E14" w:rsidP="00867B9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B1B6A">
              <w:rPr>
                <w:sz w:val="22"/>
                <w:szCs w:val="22"/>
              </w:rPr>
              <w:t>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ED4E14" w:rsidRPr="009B1B6A" w:rsidRDefault="00ED4E14" w:rsidP="00867B9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B1B6A">
              <w:rPr>
                <w:sz w:val="22"/>
                <w:szCs w:val="22"/>
              </w:rPr>
              <w:t>30</w:t>
            </w:r>
          </w:p>
        </w:tc>
      </w:tr>
      <w:tr w:rsidR="00ED4E14" w:rsidRPr="003E5A19" w:rsidTr="00AB73B0">
        <w:tc>
          <w:tcPr>
            <w:tcW w:w="566" w:type="dxa"/>
            <w:tcBorders>
              <w:right w:val="single" w:sz="2" w:space="0" w:color="000000"/>
            </w:tcBorders>
            <w:shd w:val="clear" w:color="auto" w:fill="FFFFFF"/>
          </w:tcPr>
          <w:p w:rsidR="00ED4E14" w:rsidRPr="003E5A19" w:rsidRDefault="00ED4E1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ED4E14" w:rsidRPr="009B1B6A" w:rsidRDefault="00ED4E14" w:rsidP="00ED4E14">
            <w:pPr>
              <w:spacing w:before="20"/>
              <w:rPr>
                <w:i/>
                <w:sz w:val="22"/>
                <w:szCs w:val="22"/>
              </w:rPr>
            </w:pPr>
            <w:r w:rsidRPr="009B1B6A">
              <w:rPr>
                <w:i/>
                <w:sz w:val="22"/>
                <w:szCs w:val="22"/>
              </w:rPr>
              <w:t>Показник технічної модернізації:</w:t>
            </w:r>
          </w:p>
          <w:p w:rsidR="00ED4E14" w:rsidRPr="009B1B6A" w:rsidRDefault="00ED4E14" w:rsidP="00ED4E14">
            <w:pPr>
              <w:spacing w:after="20"/>
              <w:rPr>
                <w:sz w:val="22"/>
                <w:szCs w:val="22"/>
              </w:rPr>
            </w:pPr>
            <w:r w:rsidRPr="009B1B6A">
              <w:rPr>
                <w:bCs/>
                <w:sz w:val="22"/>
                <w:szCs w:val="22"/>
                <w:lang w:eastAsia="ru-RU"/>
              </w:rPr>
              <w:t>кількість придбаних одиниць техніки</w:t>
            </w:r>
            <w:r w:rsidRPr="009B1B6A">
              <w:rPr>
                <w:sz w:val="22"/>
                <w:szCs w:val="22"/>
                <w:lang w:eastAsia="ru-RU"/>
              </w:rPr>
              <w:t xml:space="preserve"> (сканери, </w:t>
            </w:r>
            <w:r w:rsidR="00A83509" w:rsidRPr="009B1B6A">
              <w:rPr>
                <w:sz w:val="22"/>
                <w:szCs w:val="22"/>
                <w:lang w:eastAsia="ru-RU"/>
              </w:rPr>
              <w:t xml:space="preserve">сервери, </w:t>
            </w:r>
            <w:r w:rsidRPr="009B1B6A">
              <w:rPr>
                <w:sz w:val="22"/>
                <w:szCs w:val="22"/>
                <w:lang w:eastAsia="ru-RU"/>
              </w:rPr>
              <w:t>ліцензійне ПЗ тощо) для оцифрування документів за рахунок спецфонду,  одиниць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14" w:rsidRPr="009B1B6A" w:rsidRDefault="00ED4E14" w:rsidP="000A53C7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B1B6A">
              <w:rPr>
                <w:sz w:val="22"/>
                <w:szCs w:val="22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ED4E14" w:rsidRPr="009B1B6A" w:rsidRDefault="00ED4E14" w:rsidP="000A53C7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B1B6A">
              <w:rPr>
                <w:sz w:val="22"/>
                <w:szCs w:val="22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ED4E14" w:rsidRPr="009B1B6A" w:rsidRDefault="00ED4E14" w:rsidP="000A53C7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B1B6A">
              <w:rPr>
                <w:sz w:val="22"/>
                <w:szCs w:val="22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ED4E14" w:rsidRPr="009B1B6A" w:rsidRDefault="00ED4E14" w:rsidP="00867B9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B1B6A">
              <w:rPr>
                <w:sz w:val="22"/>
                <w:szCs w:val="22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ED4E14" w:rsidRPr="009B1B6A" w:rsidRDefault="00ED4E14" w:rsidP="00867B9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9B1B6A">
              <w:rPr>
                <w:sz w:val="22"/>
                <w:szCs w:val="22"/>
              </w:rPr>
              <w:t>1</w:t>
            </w:r>
          </w:p>
        </w:tc>
      </w:tr>
      <w:tr w:rsidR="00ED4E14" w:rsidRPr="003E5A19" w:rsidTr="00AB73B0">
        <w:tc>
          <w:tcPr>
            <w:tcW w:w="566" w:type="dxa"/>
            <w:tcBorders>
              <w:right w:val="single" w:sz="2" w:space="0" w:color="000000"/>
            </w:tcBorders>
            <w:shd w:val="clear" w:color="auto" w:fill="FFFFFF"/>
          </w:tcPr>
          <w:p w:rsidR="00ED4E14" w:rsidRPr="003E5A19" w:rsidRDefault="00ED4E1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ED4E14" w:rsidRPr="001E1A3C" w:rsidRDefault="007F5817" w:rsidP="00ED4E14">
            <w:pPr>
              <w:spacing w:before="20"/>
              <w:rPr>
                <w:i/>
                <w:iCs/>
                <w:sz w:val="22"/>
                <w:szCs w:val="22"/>
                <w:lang w:eastAsia="ru-RU"/>
              </w:rPr>
            </w:pPr>
            <w:r w:rsidRPr="001E1A3C">
              <w:rPr>
                <w:i/>
                <w:sz w:val="22"/>
                <w:szCs w:val="22"/>
              </w:rPr>
              <w:t>Критичний п</w:t>
            </w:r>
            <w:r w:rsidR="00ED4E14" w:rsidRPr="001E1A3C">
              <w:rPr>
                <w:i/>
                <w:sz w:val="22"/>
                <w:szCs w:val="22"/>
              </w:rPr>
              <w:t xml:space="preserve">оказник операційної ефективності </w:t>
            </w:r>
            <w:r w:rsidRPr="001E1A3C">
              <w:rPr>
                <w:i/>
                <w:sz w:val="22"/>
                <w:szCs w:val="22"/>
              </w:rPr>
              <w:t>та</w:t>
            </w:r>
            <w:r w:rsidR="00ED4E14" w:rsidRPr="001E1A3C">
              <w:rPr>
                <w:i/>
                <w:iCs/>
                <w:sz w:val="22"/>
                <w:szCs w:val="22"/>
                <w:lang w:eastAsia="ru-RU"/>
              </w:rPr>
              <w:t xml:space="preserve"> якості:</w:t>
            </w:r>
          </w:p>
          <w:p w:rsidR="00ED4E14" w:rsidRPr="001E1A3C" w:rsidRDefault="00ED4E14" w:rsidP="00ED4E14">
            <w:pPr>
              <w:spacing w:after="20"/>
              <w:rPr>
                <w:sz w:val="22"/>
                <w:szCs w:val="22"/>
                <w:lang w:eastAsia="ru-RU"/>
              </w:rPr>
            </w:pPr>
            <w:r w:rsidRPr="001E1A3C">
              <w:rPr>
                <w:bCs/>
                <w:sz w:val="22"/>
                <w:szCs w:val="22"/>
                <w:lang w:eastAsia="ru-RU"/>
              </w:rPr>
              <w:t>кількість випадків повернення коштів</w:t>
            </w:r>
            <w:r w:rsidRPr="001E1A3C">
              <w:rPr>
                <w:sz w:val="22"/>
                <w:szCs w:val="22"/>
                <w:lang w:eastAsia="ru-RU"/>
              </w:rPr>
              <w:t xml:space="preserve"> заявникам через технічну неможливість виконання замовлення після здійснення оплати, одиниць</w:t>
            </w:r>
          </w:p>
          <w:p w:rsidR="00DF11E0" w:rsidRPr="001E1A3C" w:rsidRDefault="00DF11E0" w:rsidP="00ED4E14">
            <w:pPr>
              <w:spacing w:after="2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4E14" w:rsidRPr="001E1A3C" w:rsidRDefault="007F5817" w:rsidP="007F5817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1E1A3C">
              <w:rPr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ED4E14" w:rsidRPr="001E1A3C" w:rsidRDefault="007F5817" w:rsidP="000A53C7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1E1A3C">
              <w:rPr>
                <w:sz w:val="22"/>
                <w:szCs w:val="22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ED4E14" w:rsidRPr="001E1A3C" w:rsidRDefault="007F5817" w:rsidP="000A53C7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1E1A3C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ED4E14" w:rsidRPr="001E1A3C" w:rsidRDefault="007F5817" w:rsidP="00867B9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1E1A3C">
              <w:rPr>
                <w:sz w:val="22"/>
                <w:szCs w:val="22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ED4E14" w:rsidRPr="001E1A3C" w:rsidRDefault="007F5817" w:rsidP="00867B9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1E1A3C">
              <w:rPr>
                <w:sz w:val="22"/>
                <w:szCs w:val="22"/>
              </w:rPr>
              <w:t>0</w:t>
            </w:r>
          </w:p>
        </w:tc>
      </w:tr>
      <w:tr w:rsidR="00ED4E14" w:rsidRPr="003E5A19" w:rsidTr="008B6C18">
        <w:tc>
          <w:tcPr>
            <w:tcW w:w="566" w:type="dxa"/>
            <w:tcBorders>
              <w:right w:val="single" w:sz="2" w:space="0" w:color="000000"/>
            </w:tcBorders>
            <w:shd w:val="clear" w:color="auto" w:fill="FFFFFF"/>
          </w:tcPr>
          <w:p w:rsidR="00ED4E14" w:rsidRPr="003E5A19" w:rsidRDefault="00ED4E14" w:rsidP="00F03175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3E5A19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ED4E14" w:rsidRPr="001E1A3C" w:rsidRDefault="00ED4E14" w:rsidP="007A37BA">
            <w:pPr>
              <w:spacing w:before="20" w:after="20"/>
              <w:rPr>
                <w:sz w:val="22"/>
                <w:szCs w:val="22"/>
              </w:rPr>
            </w:pPr>
            <w:r w:rsidRPr="001E1A3C">
              <w:rPr>
                <w:sz w:val="22"/>
                <w:szCs w:val="22"/>
              </w:rPr>
              <w:t xml:space="preserve">Кількість скарг/пропозицій, отриманих від суб’єктів господарювання та/або фізичних осіб з питань </w:t>
            </w:r>
            <w:r w:rsidR="007A37BA" w:rsidRPr="001E1A3C">
              <w:rPr>
                <w:sz w:val="22"/>
                <w:szCs w:val="22"/>
              </w:rPr>
              <w:t xml:space="preserve">неналежного </w:t>
            </w:r>
            <w:r w:rsidRPr="001E1A3C">
              <w:rPr>
                <w:sz w:val="22"/>
                <w:szCs w:val="22"/>
              </w:rPr>
              <w:t xml:space="preserve">надання </w:t>
            </w:r>
            <w:r w:rsidR="007A37BA" w:rsidRPr="001E1A3C">
              <w:rPr>
                <w:sz w:val="22"/>
                <w:szCs w:val="22"/>
              </w:rPr>
              <w:t xml:space="preserve">платних </w:t>
            </w:r>
            <w:r w:rsidRPr="001E1A3C">
              <w:rPr>
                <w:sz w:val="22"/>
                <w:szCs w:val="22"/>
              </w:rPr>
              <w:t>послуг</w:t>
            </w:r>
          </w:p>
        </w:tc>
        <w:tc>
          <w:tcPr>
            <w:tcW w:w="653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ED4E14" w:rsidRPr="001E1A3C" w:rsidRDefault="007A37BA" w:rsidP="007A37BA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1E1A3C">
              <w:rPr>
                <w:bCs/>
                <w:spacing w:val="-2"/>
                <w:sz w:val="22"/>
                <w:szCs w:val="22"/>
              </w:rPr>
              <w:t>п</w:t>
            </w:r>
            <w:r w:rsidR="00DF48AF" w:rsidRPr="001E1A3C">
              <w:rPr>
                <w:bCs/>
                <w:spacing w:val="-2"/>
                <w:sz w:val="22"/>
                <w:szCs w:val="22"/>
              </w:rPr>
              <w:t>рогноз</w:t>
            </w:r>
            <w:r w:rsidRPr="001E1A3C">
              <w:rPr>
                <w:bCs/>
                <w:spacing w:val="-2"/>
                <w:sz w:val="22"/>
                <w:szCs w:val="22"/>
              </w:rPr>
              <w:t xml:space="preserve">оване зниження </w:t>
            </w:r>
            <w:r w:rsidR="003E4A8A" w:rsidRPr="001E1A3C">
              <w:rPr>
                <w:bCs/>
                <w:spacing w:val="-2"/>
                <w:sz w:val="22"/>
                <w:szCs w:val="22"/>
              </w:rPr>
              <w:t>на 5 (п’ять) відсотків щорічно</w:t>
            </w:r>
          </w:p>
        </w:tc>
      </w:tr>
    </w:tbl>
    <w:p w:rsidR="00F930C7" w:rsidRPr="003E5A19" w:rsidRDefault="00F930C7" w:rsidP="00C87661">
      <w:pPr>
        <w:ind w:firstLine="709"/>
        <w:jc w:val="center"/>
        <w:rPr>
          <w:sz w:val="26"/>
          <w:szCs w:val="26"/>
          <w:highlight w:val="yellow"/>
        </w:rPr>
      </w:pPr>
    </w:p>
    <w:p w:rsidR="00C87661" w:rsidRPr="003E5A19" w:rsidRDefault="00C87661" w:rsidP="00C87661">
      <w:pPr>
        <w:ind w:firstLine="709"/>
        <w:jc w:val="center"/>
        <w:rPr>
          <w:b/>
          <w:sz w:val="26"/>
          <w:szCs w:val="26"/>
        </w:rPr>
      </w:pPr>
      <w:r w:rsidRPr="003E5A19">
        <w:rPr>
          <w:b/>
          <w:sz w:val="26"/>
          <w:szCs w:val="26"/>
        </w:rPr>
        <w:t>IX.</w:t>
      </w:r>
      <w:r w:rsidR="00FE714C" w:rsidRPr="003E5A19">
        <w:rPr>
          <w:b/>
          <w:sz w:val="26"/>
          <w:szCs w:val="26"/>
        </w:rPr>
        <w:t> </w:t>
      </w:r>
      <w:r w:rsidRPr="003E5A19">
        <w:rPr>
          <w:b/>
          <w:sz w:val="26"/>
          <w:szCs w:val="26"/>
        </w:rPr>
        <w:t>Визначення заходів, за допомогою яких здійснюватиметься відстеження результативності дії регуляторного акта</w:t>
      </w:r>
    </w:p>
    <w:p w:rsidR="00C87661" w:rsidRPr="003E5A19" w:rsidRDefault="00C87661" w:rsidP="00C87661">
      <w:pPr>
        <w:ind w:firstLine="709"/>
        <w:jc w:val="center"/>
        <w:rPr>
          <w:sz w:val="26"/>
          <w:szCs w:val="26"/>
        </w:rPr>
      </w:pPr>
    </w:p>
    <w:p w:rsidR="00FE714C" w:rsidRPr="003E5A19" w:rsidRDefault="000723A5" w:rsidP="003933B2">
      <w:pPr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 xml:space="preserve">Чернігівською районною </w:t>
      </w:r>
      <w:r w:rsidR="003437E4" w:rsidRPr="003E5A19">
        <w:rPr>
          <w:sz w:val="26"/>
          <w:szCs w:val="26"/>
        </w:rPr>
        <w:t>державною</w:t>
      </w:r>
      <w:r w:rsidRPr="003E5A19">
        <w:rPr>
          <w:sz w:val="26"/>
          <w:szCs w:val="26"/>
        </w:rPr>
        <w:t xml:space="preserve"> адміністрацією </w:t>
      </w:r>
      <w:r w:rsidR="001C6DAB" w:rsidRPr="003E5A19">
        <w:rPr>
          <w:sz w:val="26"/>
          <w:szCs w:val="26"/>
        </w:rPr>
        <w:t xml:space="preserve">Чернігівської області </w:t>
      </w:r>
      <w:r w:rsidR="00FE714C" w:rsidRPr="003E5A19">
        <w:rPr>
          <w:sz w:val="26"/>
          <w:szCs w:val="26"/>
        </w:rPr>
        <w:t>здійснюватимуться базове, повторне та періодичне відстеження результативності регуляторного акта у строки, встановлені статтею</w:t>
      </w:r>
      <w:r w:rsidRPr="003E5A19">
        <w:rPr>
          <w:sz w:val="26"/>
          <w:szCs w:val="26"/>
        </w:rPr>
        <w:t> </w:t>
      </w:r>
      <w:r w:rsidR="00FE714C" w:rsidRPr="003E5A19">
        <w:rPr>
          <w:sz w:val="26"/>
          <w:szCs w:val="26"/>
        </w:rPr>
        <w:t>10 Закону України «Про засади державної регуляторної політики у сфері господарської діяльності», шляхом аналізу статистичних та звітних даних за основними показниками, зазначеними у розділі VIII цього Аналізу регуляторного впливу</w:t>
      </w:r>
      <w:r w:rsidRPr="003E5A19">
        <w:rPr>
          <w:sz w:val="26"/>
          <w:szCs w:val="26"/>
        </w:rPr>
        <w:t>.</w:t>
      </w:r>
    </w:p>
    <w:p w:rsidR="00FE714C" w:rsidRPr="003E5A19" w:rsidRDefault="00FE714C" w:rsidP="003933B2">
      <w:pPr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Базове в</w:t>
      </w:r>
      <w:r w:rsidR="001E1A3C">
        <w:rPr>
          <w:sz w:val="26"/>
          <w:szCs w:val="26"/>
        </w:rPr>
        <w:t>ідстеження результативності проє</w:t>
      </w:r>
      <w:r w:rsidRPr="003E5A19">
        <w:rPr>
          <w:sz w:val="26"/>
          <w:szCs w:val="26"/>
        </w:rPr>
        <w:t xml:space="preserve">кту наказу буде здійснюватися протягом </w:t>
      </w:r>
      <w:r w:rsidRPr="001E1A3C">
        <w:rPr>
          <w:sz w:val="26"/>
          <w:szCs w:val="26"/>
        </w:rPr>
        <w:t>IІ</w:t>
      </w:r>
      <w:r w:rsidR="00BC5134" w:rsidRPr="001E1A3C">
        <w:rPr>
          <w:sz w:val="26"/>
          <w:szCs w:val="26"/>
        </w:rPr>
        <w:t>І</w:t>
      </w:r>
      <w:r w:rsidRPr="003E5A19">
        <w:rPr>
          <w:sz w:val="26"/>
          <w:szCs w:val="26"/>
        </w:rPr>
        <w:t xml:space="preserve"> кварталу 2026 року (до дати набрання чинності цим актом).</w:t>
      </w:r>
    </w:p>
    <w:p w:rsidR="00FE714C" w:rsidRPr="003E5A19" w:rsidRDefault="00FE714C" w:rsidP="003933B2">
      <w:pPr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 xml:space="preserve">Повторне відстеження планується здійснити протягом </w:t>
      </w:r>
      <w:r w:rsidRPr="001E1A3C">
        <w:rPr>
          <w:sz w:val="26"/>
          <w:szCs w:val="26"/>
        </w:rPr>
        <w:t>IІ</w:t>
      </w:r>
      <w:r w:rsidR="00BC5134" w:rsidRPr="001E1A3C">
        <w:rPr>
          <w:sz w:val="26"/>
          <w:szCs w:val="26"/>
        </w:rPr>
        <w:t>І</w:t>
      </w:r>
      <w:r w:rsidRPr="003E5A19">
        <w:rPr>
          <w:sz w:val="26"/>
          <w:szCs w:val="26"/>
        </w:rPr>
        <w:t xml:space="preserve"> кварталу 2027 року (через рік після набрання чинності регуляторним актом), за результатами якого відбудеться порівняння показників базового та повторного відстеження.</w:t>
      </w:r>
    </w:p>
    <w:p w:rsidR="00FE714C" w:rsidRPr="003E5A19" w:rsidRDefault="00FE714C" w:rsidP="003933B2">
      <w:pPr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>Періодичне відстеження буде здійснюватися раз на три роки, починаючи з дня виконання заходів з повторного відстеження шляхом порівняння показників з аналогічними показниками, встановленими під час повторного відстеження.</w:t>
      </w:r>
    </w:p>
    <w:p w:rsidR="000723A5" w:rsidRPr="003E5A19" w:rsidRDefault="00FE714C" w:rsidP="003933B2">
      <w:pPr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 xml:space="preserve">Метод проведення відстеження результативності - статистичний. </w:t>
      </w:r>
    </w:p>
    <w:p w:rsidR="000723A5" w:rsidRPr="003E5A19" w:rsidRDefault="00FE714C" w:rsidP="003933B2">
      <w:pPr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 xml:space="preserve">Вид даних, за допомогою яких здійснюватиметься відстеження результативності - статистичні. </w:t>
      </w:r>
    </w:p>
    <w:p w:rsidR="000723A5" w:rsidRPr="003E5A19" w:rsidRDefault="00FE714C" w:rsidP="003933B2">
      <w:pPr>
        <w:ind w:firstLine="567"/>
        <w:jc w:val="both"/>
        <w:rPr>
          <w:sz w:val="26"/>
          <w:szCs w:val="26"/>
        </w:rPr>
      </w:pPr>
      <w:r w:rsidRPr="003E5A19">
        <w:rPr>
          <w:sz w:val="26"/>
          <w:szCs w:val="26"/>
        </w:rPr>
        <w:t xml:space="preserve">Відстеження результативності </w:t>
      </w:r>
      <w:r w:rsidR="00F83D82" w:rsidRPr="003E5A19">
        <w:rPr>
          <w:sz w:val="26"/>
          <w:szCs w:val="26"/>
        </w:rPr>
        <w:t>вищезазначеного</w:t>
      </w:r>
      <w:r w:rsidR="000723A5" w:rsidRPr="003E5A19">
        <w:rPr>
          <w:sz w:val="26"/>
          <w:szCs w:val="26"/>
        </w:rPr>
        <w:t xml:space="preserve"> </w:t>
      </w:r>
      <w:r w:rsidRPr="003E5A19">
        <w:rPr>
          <w:sz w:val="26"/>
          <w:szCs w:val="26"/>
        </w:rPr>
        <w:t>регуляторного акта проводитиметься відповідно до Методики відстеження результативності</w:t>
      </w:r>
      <w:r w:rsidR="000723A5" w:rsidRPr="003E5A19">
        <w:rPr>
          <w:sz w:val="26"/>
          <w:szCs w:val="26"/>
        </w:rPr>
        <w:t xml:space="preserve"> </w:t>
      </w:r>
      <w:r w:rsidRPr="003E5A19">
        <w:rPr>
          <w:sz w:val="26"/>
          <w:szCs w:val="26"/>
        </w:rPr>
        <w:t>регуляторних актів</w:t>
      </w:r>
      <w:r w:rsidR="000723A5" w:rsidRPr="003E5A19">
        <w:rPr>
          <w:sz w:val="26"/>
          <w:szCs w:val="26"/>
        </w:rPr>
        <w:t xml:space="preserve">, затвердженої постановою Кабінету Міністрів України від 11.03.2004 № 308 (із змінами, внесеними постановою Кабінету Міністрів України від 16.12.2015 № 1151). </w:t>
      </w:r>
    </w:p>
    <w:p w:rsidR="000723A5" w:rsidRPr="003E5A19" w:rsidRDefault="000723A5" w:rsidP="003437E4">
      <w:pPr>
        <w:pStyle w:val="af7"/>
        <w:rPr>
          <w:sz w:val="26"/>
          <w:szCs w:val="26"/>
        </w:rPr>
      </w:pPr>
    </w:p>
    <w:p w:rsidR="002C1AFE" w:rsidRPr="003E5A19" w:rsidRDefault="002C1AFE" w:rsidP="003437E4">
      <w:pPr>
        <w:pStyle w:val="af7"/>
        <w:rPr>
          <w:bCs/>
          <w:sz w:val="26"/>
          <w:szCs w:val="26"/>
        </w:rPr>
      </w:pPr>
    </w:p>
    <w:p w:rsidR="003606EE" w:rsidRPr="003E5A19" w:rsidRDefault="003606EE" w:rsidP="003437E4">
      <w:pPr>
        <w:pStyle w:val="af7"/>
        <w:rPr>
          <w:sz w:val="26"/>
          <w:szCs w:val="26"/>
        </w:rPr>
      </w:pPr>
    </w:p>
    <w:tbl>
      <w:tblPr>
        <w:tblStyle w:val="af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694"/>
        <w:gridCol w:w="3118"/>
      </w:tblGrid>
      <w:tr w:rsidR="005274F4" w:rsidRPr="003E5A19" w:rsidTr="00F703E3">
        <w:tc>
          <w:tcPr>
            <w:tcW w:w="4219" w:type="dxa"/>
          </w:tcPr>
          <w:p w:rsidR="00801963" w:rsidRPr="003E5A19" w:rsidRDefault="003606EE" w:rsidP="00801963">
            <w:pPr>
              <w:pStyle w:val="af7"/>
              <w:spacing w:before="20" w:after="2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5A19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Pr="003E5A19">
              <w:rPr>
                <w:rFonts w:ascii="Times New Roman" w:hAnsi="Times New Roman"/>
                <w:sz w:val="26"/>
                <w:szCs w:val="26"/>
                <w:lang w:eastAsia="ru-RU"/>
              </w:rPr>
              <w:t>Чернігівськ</w:t>
            </w:r>
            <w:r w:rsidR="00A37C7D" w:rsidRPr="003E5A19">
              <w:rPr>
                <w:rFonts w:ascii="Times New Roman" w:hAnsi="Times New Roman"/>
                <w:sz w:val="26"/>
                <w:szCs w:val="26"/>
                <w:lang w:eastAsia="ru-RU"/>
              </w:rPr>
              <w:t>ої</w:t>
            </w:r>
            <w:r w:rsidRPr="003E5A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3606EE" w:rsidRPr="003E5A19" w:rsidRDefault="003606EE" w:rsidP="00801963">
            <w:pPr>
              <w:pStyle w:val="af7"/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3E5A19">
              <w:rPr>
                <w:rFonts w:ascii="Times New Roman" w:hAnsi="Times New Roman"/>
                <w:sz w:val="26"/>
                <w:szCs w:val="26"/>
                <w:lang w:eastAsia="ru-RU"/>
              </w:rPr>
              <w:t>районн</w:t>
            </w:r>
            <w:r w:rsidR="00A37C7D" w:rsidRPr="003E5A19">
              <w:rPr>
                <w:rFonts w:ascii="Times New Roman" w:hAnsi="Times New Roman"/>
                <w:sz w:val="26"/>
                <w:szCs w:val="26"/>
                <w:lang w:eastAsia="ru-RU"/>
              </w:rPr>
              <w:t>ої</w:t>
            </w:r>
            <w:r w:rsidRPr="003E5A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військов</w:t>
            </w:r>
            <w:r w:rsidR="00A37C7D" w:rsidRPr="003E5A19">
              <w:rPr>
                <w:rFonts w:ascii="Times New Roman" w:hAnsi="Times New Roman"/>
                <w:sz w:val="26"/>
                <w:szCs w:val="26"/>
                <w:lang w:eastAsia="ru-RU"/>
              </w:rPr>
              <w:t>ої</w:t>
            </w:r>
            <w:r w:rsidRPr="003E5A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37C7D" w:rsidRPr="003E5A19">
              <w:rPr>
                <w:rFonts w:ascii="Times New Roman" w:hAnsi="Times New Roman"/>
                <w:sz w:val="26"/>
                <w:szCs w:val="26"/>
                <w:lang w:eastAsia="ru-RU"/>
              </w:rPr>
              <w:t>адміністрації</w:t>
            </w:r>
            <w:r w:rsidR="00801963" w:rsidRPr="003E5A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Чернігівської області</w:t>
            </w:r>
          </w:p>
        </w:tc>
        <w:tc>
          <w:tcPr>
            <w:tcW w:w="2694" w:type="dxa"/>
          </w:tcPr>
          <w:p w:rsidR="003606EE" w:rsidRPr="003E5A19" w:rsidRDefault="003606EE" w:rsidP="00A37C7D">
            <w:pPr>
              <w:pStyle w:val="af7"/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Align w:val="bottom"/>
          </w:tcPr>
          <w:p w:rsidR="003606EE" w:rsidRPr="003E5A19" w:rsidRDefault="00A37C7D" w:rsidP="00A37C7D">
            <w:pPr>
              <w:pStyle w:val="af7"/>
              <w:spacing w:before="20" w:after="2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E5A19">
              <w:rPr>
                <w:rFonts w:ascii="Times New Roman" w:hAnsi="Times New Roman"/>
                <w:sz w:val="26"/>
                <w:szCs w:val="26"/>
              </w:rPr>
              <w:t xml:space="preserve">Сергій  КРАМАРЕНКО  </w:t>
            </w:r>
          </w:p>
        </w:tc>
      </w:tr>
      <w:tr w:rsidR="005274F4" w:rsidRPr="003E5A19" w:rsidTr="00F703E3">
        <w:tc>
          <w:tcPr>
            <w:tcW w:w="4219" w:type="dxa"/>
          </w:tcPr>
          <w:p w:rsidR="003606EE" w:rsidRPr="003E5A19" w:rsidRDefault="003606EE" w:rsidP="00A37C7D">
            <w:pPr>
              <w:pStyle w:val="af7"/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</w:p>
          <w:p w:rsidR="00A37C7D" w:rsidRPr="003E5A19" w:rsidRDefault="00A37C7D" w:rsidP="00A37C7D">
            <w:pPr>
              <w:pStyle w:val="af7"/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</w:p>
          <w:p w:rsidR="00A37C7D" w:rsidRPr="003E5A19" w:rsidRDefault="00A37C7D" w:rsidP="00A37C7D">
            <w:pPr>
              <w:pStyle w:val="af7"/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3606EE" w:rsidRPr="003E5A19" w:rsidRDefault="003606EE" w:rsidP="00A37C7D">
            <w:pPr>
              <w:pStyle w:val="af7"/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3606EE" w:rsidRPr="003E5A19" w:rsidRDefault="003606EE" w:rsidP="00A37C7D">
            <w:pPr>
              <w:pStyle w:val="af7"/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06EE" w:rsidRPr="003E5A19" w:rsidTr="00F703E3">
        <w:tc>
          <w:tcPr>
            <w:tcW w:w="4219" w:type="dxa"/>
          </w:tcPr>
          <w:p w:rsidR="003606EE" w:rsidRPr="003E5A19" w:rsidRDefault="00A37C7D" w:rsidP="00A37C7D">
            <w:pPr>
              <w:pStyle w:val="af7"/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3E5A19">
              <w:rPr>
                <w:rFonts w:ascii="Times New Roman" w:hAnsi="Times New Roman"/>
                <w:bCs/>
                <w:sz w:val="26"/>
                <w:szCs w:val="26"/>
              </w:rPr>
              <w:t>Начальник архівного відділу Чернігівської районної державної адміністрації</w:t>
            </w:r>
            <w:r w:rsidR="00801963" w:rsidRPr="003E5A1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801963" w:rsidRPr="003E5A19">
              <w:rPr>
                <w:rFonts w:ascii="Times New Roman" w:hAnsi="Times New Roman"/>
                <w:sz w:val="26"/>
                <w:szCs w:val="26"/>
                <w:lang w:eastAsia="ru-RU"/>
              </w:rPr>
              <w:t>Чернігівської області</w:t>
            </w:r>
          </w:p>
        </w:tc>
        <w:tc>
          <w:tcPr>
            <w:tcW w:w="2694" w:type="dxa"/>
          </w:tcPr>
          <w:p w:rsidR="003606EE" w:rsidRPr="003E5A19" w:rsidRDefault="003606EE" w:rsidP="00A37C7D">
            <w:pPr>
              <w:pStyle w:val="af7"/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Align w:val="bottom"/>
          </w:tcPr>
          <w:p w:rsidR="003606EE" w:rsidRPr="003E5A19" w:rsidRDefault="00A37C7D" w:rsidP="00A37C7D">
            <w:pPr>
              <w:pStyle w:val="af7"/>
              <w:spacing w:before="20" w:after="2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E5A19">
              <w:rPr>
                <w:rFonts w:ascii="Times New Roman" w:hAnsi="Times New Roman"/>
                <w:bCs/>
                <w:sz w:val="26"/>
                <w:szCs w:val="26"/>
              </w:rPr>
              <w:t>Ольга  ПОНОМАРЕНКО</w:t>
            </w:r>
          </w:p>
        </w:tc>
      </w:tr>
    </w:tbl>
    <w:p w:rsidR="004D593D" w:rsidRPr="003E5A19" w:rsidRDefault="004D593D" w:rsidP="00BE6C45">
      <w:pPr>
        <w:pStyle w:val="a7"/>
        <w:spacing w:before="75"/>
        <w:rPr>
          <w:sz w:val="26"/>
          <w:szCs w:val="26"/>
        </w:rPr>
      </w:pPr>
    </w:p>
    <w:sectPr w:rsidR="004D593D" w:rsidRPr="003E5A19" w:rsidSect="00F02B54">
      <w:headerReference w:type="default" r:id="rId8"/>
      <w:pgSz w:w="11910" w:h="16840"/>
      <w:pgMar w:top="1135" w:right="428" w:bottom="993" w:left="1701" w:header="454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8EE" w:rsidRDefault="002B08EE">
      <w:r>
        <w:separator/>
      </w:r>
    </w:p>
  </w:endnote>
  <w:endnote w:type="continuationSeparator" w:id="1">
    <w:p w:rsidR="002B08EE" w:rsidRDefault="002B0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8EE" w:rsidRDefault="002B08EE">
      <w:r>
        <w:separator/>
      </w:r>
    </w:p>
  </w:footnote>
  <w:footnote w:type="continuationSeparator" w:id="1">
    <w:p w:rsidR="002B08EE" w:rsidRDefault="002B0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2431"/>
      <w:docPartObj>
        <w:docPartGallery w:val="Page Numbers (Top of Page)"/>
        <w:docPartUnique/>
      </w:docPartObj>
    </w:sdtPr>
    <w:sdtContent>
      <w:p w:rsidR="001D76DE" w:rsidRDefault="00C02C8C">
        <w:pPr>
          <w:pStyle w:val="af1"/>
          <w:jc w:val="center"/>
        </w:pPr>
        <w:r w:rsidRPr="00F02B54">
          <w:rPr>
            <w:sz w:val="24"/>
            <w:szCs w:val="24"/>
          </w:rPr>
          <w:fldChar w:fldCharType="begin"/>
        </w:r>
        <w:r w:rsidR="001D76DE" w:rsidRPr="00F02B54">
          <w:rPr>
            <w:sz w:val="24"/>
            <w:szCs w:val="24"/>
          </w:rPr>
          <w:instrText xml:space="preserve"> PAGE   \* MERGEFORMAT </w:instrText>
        </w:r>
        <w:r w:rsidRPr="00F02B54">
          <w:rPr>
            <w:sz w:val="24"/>
            <w:szCs w:val="24"/>
          </w:rPr>
          <w:fldChar w:fldCharType="separate"/>
        </w:r>
        <w:r w:rsidR="002364C2">
          <w:rPr>
            <w:noProof/>
            <w:sz w:val="24"/>
            <w:szCs w:val="24"/>
          </w:rPr>
          <w:t>10</w:t>
        </w:r>
        <w:r w:rsidRPr="00F02B54">
          <w:rPr>
            <w:sz w:val="24"/>
            <w:szCs w:val="24"/>
          </w:rPr>
          <w:fldChar w:fldCharType="end"/>
        </w:r>
      </w:p>
    </w:sdtContent>
  </w:sdt>
  <w:p w:rsidR="001D76DE" w:rsidRDefault="001D76DE">
    <w:pPr>
      <w:pStyle w:val="a7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612"/>
    <w:multiLevelType w:val="hybridMultilevel"/>
    <w:tmpl w:val="E71242D2"/>
    <w:lvl w:ilvl="0" w:tplc="2592BB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B7965"/>
    <w:multiLevelType w:val="hybridMultilevel"/>
    <w:tmpl w:val="C6AAEA1C"/>
    <w:lvl w:ilvl="0" w:tplc="E9C24FD4">
      <w:start w:val="4"/>
      <w:numFmt w:val="upperRoman"/>
      <w:lvlText w:val="%1."/>
      <w:lvlJc w:val="left"/>
      <w:pPr>
        <w:ind w:left="1560" w:hanging="6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D366A54C">
      <w:start w:val="1"/>
      <w:numFmt w:val="decimal"/>
      <w:lvlText w:val="%2"/>
      <w:lvlJc w:val="left"/>
      <w:pPr>
        <w:ind w:left="156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C8504E90">
      <w:numFmt w:val="bullet"/>
      <w:lvlText w:val="•"/>
      <w:lvlJc w:val="left"/>
      <w:pPr>
        <w:ind w:left="3572" w:hanging="197"/>
      </w:pPr>
      <w:rPr>
        <w:rFonts w:hint="default"/>
      </w:rPr>
    </w:lvl>
    <w:lvl w:ilvl="3" w:tplc="5D501E00">
      <w:numFmt w:val="bullet"/>
      <w:lvlText w:val="•"/>
      <w:lvlJc w:val="left"/>
      <w:pPr>
        <w:ind w:left="4578" w:hanging="197"/>
      </w:pPr>
      <w:rPr>
        <w:rFonts w:hint="default"/>
      </w:rPr>
    </w:lvl>
    <w:lvl w:ilvl="4" w:tplc="533211F2">
      <w:numFmt w:val="bullet"/>
      <w:lvlText w:val="•"/>
      <w:lvlJc w:val="left"/>
      <w:pPr>
        <w:ind w:left="5585" w:hanging="197"/>
      </w:pPr>
      <w:rPr>
        <w:rFonts w:hint="default"/>
      </w:rPr>
    </w:lvl>
    <w:lvl w:ilvl="5" w:tplc="C6C285CA">
      <w:numFmt w:val="bullet"/>
      <w:lvlText w:val="•"/>
      <w:lvlJc w:val="left"/>
      <w:pPr>
        <w:ind w:left="6591" w:hanging="197"/>
      </w:pPr>
      <w:rPr>
        <w:rFonts w:hint="default"/>
      </w:rPr>
    </w:lvl>
    <w:lvl w:ilvl="6" w:tplc="FB6C1F9A">
      <w:numFmt w:val="bullet"/>
      <w:lvlText w:val="•"/>
      <w:lvlJc w:val="left"/>
      <w:pPr>
        <w:ind w:left="7598" w:hanging="197"/>
      </w:pPr>
      <w:rPr>
        <w:rFonts w:hint="default"/>
      </w:rPr>
    </w:lvl>
    <w:lvl w:ilvl="7" w:tplc="D5EEA1E6">
      <w:numFmt w:val="bullet"/>
      <w:lvlText w:val="•"/>
      <w:lvlJc w:val="left"/>
      <w:pPr>
        <w:ind w:left="8604" w:hanging="197"/>
      </w:pPr>
      <w:rPr>
        <w:rFonts w:hint="default"/>
      </w:rPr>
    </w:lvl>
    <w:lvl w:ilvl="8" w:tplc="5B66D2B6">
      <w:numFmt w:val="bullet"/>
      <w:lvlText w:val="•"/>
      <w:lvlJc w:val="left"/>
      <w:pPr>
        <w:ind w:left="9611" w:hanging="197"/>
      </w:pPr>
      <w:rPr>
        <w:rFonts w:hint="default"/>
      </w:rPr>
    </w:lvl>
  </w:abstractNum>
  <w:abstractNum w:abstractNumId="2">
    <w:nsid w:val="0B4D4CC5"/>
    <w:multiLevelType w:val="hybridMultilevel"/>
    <w:tmpl w:val="ABCEB010"/>
    <w:lvl w:ilvl="0" w:tplc="DE9A3442">
      <w:start w:val="1"/>
      <w:numFmt w:val="decimal"/>
      <w:lvlText w:val="%1."/>
      <w:lvlJc w:val="left"/>
      <w:pPr>
        <w:ind w:left="16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 w:tplc="25E4FC4E">
      <w:numFmt w:val="bullet"/>
      <w:lvlText w:val="•"/>
      <w:lvlJc w:val="left"/>
      <w:pPr>
        <w:ind w:left="2706" w:hanging="284"/>
      </w:pPr>
      <w:rPr>
        <w:rFonts w:hint="default"/>
      </w:rPr>
    </w:lvl>
    <w:lvl w:ilvl="2" w:tplc="BE2EA5F0">
      <w:numFmt w:val="bullet"/>
      <w:lvlText w:val="•"/>
      <w:lvlJc w:val="left"/>
      <w:pPr>
        <w:ind w:left="3713" w:hanging="284"/>
      </w:pPr>
      <w:rPr>
        <w:rFonts w:hint="default"/>
      </w:rPr>
    </w:lvl>
    <w:lvl w:ilvl="3" w:tplc="5F06C186">
      <w:numFmt w:val="bullet"/>
      <w:lvlText w:val="•"/>
      <w:lvlJc w:val="left"/>
      <w:pPr>
        <w:ind w:left="4719" w:hanging="284"/>
      </w:pPr>
      <w:rPr>
        <w:rFonts w:hint="default"/>
      </w:rPr>
    </w:lvl>
    <w:lvl w:ilvl="4" w:tplc="BDB8EFEA">
      <w:numFmt w:val="bullet"/>
      <w:lvlText w:val="•"/>
      <w:lvlJc w:val="left"/>
      <w:pPr>
        <w:ind w:left="5726" w:hanging="284"/>
      </w:pPr>
      <w:rPr>
        <w:rFonts w:hint="default"/>
      </w:rPr>
    </w:lvl>
    <w:lvl w:ilvl="5" w:tplc="89C6EC40">
      <w:numFmt w:val="bullet"/>
      <w:lvlText w:val="•"/>
      <w:lvlJc w:val="left"/>
      <w:pPr>
        <w:ind w:left="6732" w:hanging="284"/>
      </w:pPr>
      <w:rPr>
        <w:rFonts w:hint="default"/>
      </w:rPr>
    </w:lvl>
    <w:lvl w:ilvl="6" w:tplc="11E02BF4">
      <w:numFmt w:val="bullet"/>
      <w:lvlText w:val="•"/>
      <w:lvlJc w:val="left"/>
      <w:pPr>
        <w:ind w:left="7739" w:hanging="284"/>
      </w:pPr>
      <w:rPr>
        <w:rFonts w:hint="default"/>
      </w:rPr>
    </w:lvl>
    <w:lvl w:ilvl="7" w:tplc="9D264346">
      <w:numFmt w:val="bullet"/>
      <w:lvlText w:val="•"/>
      <w:lvlJc w:val="left"/>
      <w:pPr>
        <w:ind w:left="8745" w:hanging="284"/>
      </w:pPr>
      <w:rPr>
        <w:rFonts w:hint="default"/>
      </w:rPr>
    </w:lvl>
    <w:lvl w:ilvl="8" w:tplc="3A9031DA">
      <w:numFmt w:val="bullet"/>
      <w:lvlText w:val="•"/>
      <w:lvlJc w:val="left"/>
      <w:pPr>
        <w:ind w:left="9752" w:hanging="284"/>
      </w:pPr>
      <w:rPr>
        <w:rFonts w:hint="default"/>
      </w:rPr>
    </w:lvl>
  </w:abstractNum>
  <w:abstractNum w:abstractNumId="3">
    <w:nsid w:val="0CC339AB"/>
    <w:multiLevelType w:val="hybridMultilevel"/>
    <w:tmpl w:val="3768E2BA"/>
    <w:lvl w:ilvl="0" w:tplc="A254038A">
      <w:start w:val="1"/>
      <w:numFmt w:val="decimal"/>
      <w:lvlText w:val="%1."/>
      <w:lvlJc w:val="left"/>
      <w:pPr>
        <w:ind w:left="297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269EF66E">
      <w:numFmt w:val="bullet"/>
      <w:lvlText w:val="•"/>
      <w:lvlJc w:val="left"/>
      <w:pPr>
        <w:ind w:left="3858" w:hanging="567"/>
      </w:pPr>
      <w:rPr>
        <w:rFonts w:hint="default"/>
      </w:rPr>
    </w:lvl>
    <w:lvl w:ilvl="2" w:tplc="8200A47E">
      <w:numFmt w:val="bullet"/>
      <w:lvlText w:val="•"/>
      <w:lvlJc w:val="left"/>
      <w:pPr>
        <w:ind w:left="4737" w:hanging="567"/>
      </w:pPr>
      <w:rPr>
        <w:rFonts w:hint="default"/>
      </w:rPr>
    </w:lvl>
    <w:lvl w:ilvl="3" w:tplc="E6DAE33E">
      <w:numFmt w:val="bullet"/>
      <w:lvlText w:val="•"/>
      <w:lvlJc w:val="left"/>
      <w:pPr>
        <w:ind w:left="5615" w:hanging="567"/>
      </w:pPr>
      <w:rPr>
        <w:rFonts w:hint="default"/>
      </w:rPr>
    </w:lvl>
    <w:lvl w:ilvl="4" w:tplc="84D8F706">
      <w:numFmt w:val="bullet"/>
      <w:lvlText w:val="•"/>
      <w:lvlJc w:val="left"/>
      <w:pPr>
        <w:ind w:left="6494" w:hanging="567"/>
      </w:pPr>
      <w:rPr>
        <w:rFonts w:hint="default"/>
      </w:rPr>
    </w:lvl>
    <w:lvl w:ilvl="5" w:tplc="26D87202">
      <w:numFmt w:val="bullet"/>
      <w:lvlText w:val="•"/>
      <w:lvlJc w:val="left"/>
      <w:pPr>
        <w:ind w:left="7372" w:hanging="567"/>
      </w:pPr>
      <w:rPr>
        <w:rFonts w:hint="default"/>
      </w:rPr>
    </w:lvl>
    <w:lvl w:ilvl="6" w:tplc="2E68ADAC">
      <w:numFmt w:val="bullet"/>
      <w:lvlText w:val="•"/>
      <w:lvlJc w:val="left"/>
      <w:pPr>
        <w:ind w:left="8251" w:hanging="567"/>
      </w:pPr>
      <w:rPr>
        <w:rFonts w:hint="default"/>
      </w:rPr>
    </w:lvl>
    <w:lvl w:ilvl="7" w:tplc="35545ABC">
      <w:numFmt w:val="bullet"/>
      <w:lvlText w:val="•"/>
      <w:lvlJc w:val="left"/>
      <w:pPr>
        <w:ind w:left="9129" w:hanging="567"/>
      </w:pPr>
      <w:rPr>
        <w:rFonts w:hint="default"/>
      </w:rPr>
    </w:lvl>
    <w:lvl w:ilvl="8" w:tplc="6EF4F844">
      <w:numFmt w:val="bullet"/>
      <w:lvlText w:val="•"/>
      <w:lvlJc w:val="left"/>
      <w:pPr>
        <w:ind w:left="10008" w:hanging="567"/>
      </w:pPr>
      <w:rPr>
        <w:rFonts w:hint="default"/>
      </w:rPr>
    </w:lvl>
  </w:abstractNum>
  <w:abstractNum w:abstractNumId="4">
    <w:nsid w:val="137F2FE9"/>
    <w:multiLevelType w:val="hybridMultilevel"/>
    <w:tmpl w:val="6AA6F94A"/>
    <w:lvl w:ilvl="0" w:tplc="3DC8754C">
      <w:start w:val="1"/>
      <w:numFmt w:val="decimal"/>
      <w:lvlText w:val="%1."/>
      <w:lvlJc w:val="left"/>
      <w:pPr>
        <w:ind w:left="268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46F6C4E8">
      <w:numFmt w:val="bullet"/>
      <w:lvlText w:val="•"/>
      <w:lvlJc w:val="left"/>
      <w:pPr>
        <w:ind w:left="3588" w:hanging="280"/>
      </w:pPr>
      <w:rPr>
        <w:rFonts w:hint="default"/>
      </w:rPr>
    </w:lvl>
    <w:lvl w:ilvl="2" w:tplc="75FA8ACC">
      <w:numFmt w:val="bullet"/>
      <w:lvlText w:val="•"/>
      <w:lvlJc w:val="left"/>
      <w:pPr>
        <w:ind w:left="4497" w:hanging="280"/>
      </w:pPr>
      <w:rPr>
        <w:rFonts w:hint="default"/>
      </w:rPr>
    </w:lvl>
    <w:lvl w:ilvl="3" w:tplc="40B4ABB2">
      <w:numFmt w:val="bullet"/>
      <w:lvlText w:val="•"/>
      <w:lvlJc w:val="left"/>
      <w:pPr>
        <w:ind w:left="5405" w:hanging="280"/>
      </w:pPr>
      <w:rPr>
        <w:rFonts w:hint="default"/>
      </w:rPr>
    </w:lvl>
    <w:lvl w:ilvl="4" w:tplc="592C5328">
      <w:numFmt w:val="bullet"/>
      <w:lvlText w:val="•"/>
      <w:lvlJc w:val="left"/>
      <w:pPr>
        <w:ind w:left="6314" w:hanging="280"/>
      </w:pPr>
      <w:rPr>
        <w:rFonts w:hint="default"/>
      </w:rPr>
    </w:lvl>
    <w:lvl w:ilvl="5" w:tplc="B948B834">
      <w:numFmt w:val="bullet"/>
      <w:lvlText w:val="•"/>
      <w:lvlJc w:val="left"/>
      <w:pPr>
        <w:ind w:left="7222" w:hanging="280"/>
      </w:pPr>
      <w:rPr>
        <w:rFonts w:hint="default"/>
      </w:rPr>
    </w:lvl>
    <w:lvl w:ilvl="6" w:tplc="287EBFDC">
      <w:numFmt w:val="bullet"/>
      <w:lvlText w:val="•"/>
      <w:lvlJc w:val="left"/>
      <w:pPr>
        <w:ind w:left="8131" w:hanging="280"/>
      </w:pPr>
      <w:rPr>
        <w:rFonts w:hint="default"/>
      </w:rPr>
    </w:lvl>
    <w:lvl w:ilvl="7" w:tplc="CD9EE4A8">
      <w:numFmt w:val="bullet"/>
      <w:lvlText w:val="•"/>
      <w:lvlJc w:val="left"/>
      <w:pPr>
        <w:ind w:left="9039" w:hanging="280"/>
      </w:pPr>
      <w:rPr>
        <w:rFonts w:hint="default"/>
      </w:rPr>
    </w:lvl>
    <w:lvl w:ilvl="8" w:tplc="8BEC3DBA">
      <w:numFmt w:val="bullet"/>
      <w:lvlText w:val="•"/>
      <w:lvlJc w:val="left"/>
      <w:pPr>
        <w:ind w:left="9948" w:hanging="280"/>
      </w:pPr>
      <w:rPr>
        <w:rFonts w:hint="default"/>
      </w:rPr>
    </w:lvl>
  </w:abstractNum>
  <w:abstractNum w:abstractNumId="5">
    <w:nsid w:val="1584174E"/>
    <w:multiLevelType w:val="multilevel"/>
    <w:tmpl w:val="860A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DA7C5F"/>
    <w:multiLevelType w:val="multilevel"/>
    <w:tmpl w:val="2654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82444"/>
    <w:multiLevelType w:val="hybridMultilevel"/>
    <w:tmpl w:val="F2E8595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5425D"/>
    <w:multiLevelType w:val="hybridMultilevel"/>
    <w:tmpl w:val="CC2C3CC2"/>
    <w:lvl w:ilvl="0" w:tplc="5260A7C6">
      <w:start w:val="1"/>
      <w:numFmt w:val="decimal"/>
      <w:lvlText w:val="%1."/>
      <w:lvlJc w:val="left"/>
      <w:pPr>
        <w:ind w:left="1392" w:hanging="8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CF2112"/>
    <w:multiLevelType w:val="hybridMultilevel"/>
    <w:tmpl w:val="D6B682E2"/>
    <w:lvl w:ilvl="0" w:tplc="843EE12C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FB301BCC">
      <w:numFmt w:val="bullet"/>
      <w:lvlText w:val="•"/>
      <w:lvlJc w:val="left"/>
      <w:pPr>
        <w:ind w:left="1159" w:hanging="281"/>
      </w:pPr>
      <w:rPr>
        <w:rFonts w:hint="default"/>
      </w:rPr>
    </w:lvl>
    <w:lvl w:ilvl="2" w:tplc="E86AE5A6">
      <w:numFmt w:val="bullet"/>
      <w:lvlText w:val="•"/>
      <w:lvlJc w:val="left"/>
      <w:pPr>
        <w:ind w:left="2039" w:hanging="281"/>
      </w:pPr>
      <w:rPr>
        <w:rFonts w:hint="default"/>
      </w:rPr>
    </w:lvl>
    <w:lvl w:ilvl="3" w:tplc="B0DC9BF0">
      <w:numFmt w:val="bullet"/>
      <w:lvlText w:val="•"/>
      <w:lvlJc w:val="left"/>
      <w:pPr>
        <w:ind w:left="2919" w:hanging="281"/>
      </w:pPr>
      <w:rPr>
        <w:rFonts w:hint="default"/>
      </w:rPr>
    </w:lvl>
    <w:lvl w:ilvl="4" w:tplc="B956B7AC">
      <w:numFmt w:val="bullet"/>
      <w:lvlText w:val="•"/>
      <w:lvlJc w:val="left"/>
      <w:pPr>
        <w:ind w:left="3799" w:hanging="281"/>
      </w:pPr>
      <w:rPr>
        <w:rFonts w:hint="default"/>
      </w:rPr>
    </w:lvl>
    <w:lvl w:ilvl="5" w:tplc="BFC687C6">
      <w:numFmt w:val="bullet"/>
      <w:lvlText w:val="•"/>
      <w:lvlJc w:val="left"/>
      <w:pPr>
        <w:ind w:left="4679" w:hanging="281"/>
      </w:pPr>
      <w:rPr>
        <w:rFonts w:hint="default"/>
      </w:rPr>
    </w:lvl>
    <w:lvl w:ilvl="6" w:tplc="4FF8499A">
      <w:numFmt w:val="bullet"/>
      <w:lvlText w:val="•"/>
      <w:lvlJc w:val="left"/>
      <w:pPr>
        <w:ind w:left="5558" w:hanging="281"/>
      </w:pPr>
      <w:rPr>
        <w:rFonts w:hint="default"/>
      </w:rPr>
    </w:lvl>
    <w:lvl w:ilvl="7" w:tplc="F61C1EB4">
      <w:numFmt w:val="bullet"/>
      <w:lvlText w:val="•"/>
      <w:lvlJc w:val="left"/>
      <w:pPr>
        <w:ind w:left="6438" w:hanging="281"/>
      </w:pPr>
      <w:rPr>
        <w:rFonts w:hint="default"/>
      </w:rPr>
    </w:lvl>
    <w:lvl w:ilvl="8" w:tplc="3D881A60">
      <w:numFmt w:val="bullet"/>
      <w:lvlText w:val="•"/>
      <w:lvlJc w:val="left"/>
      <w:pPr>
        <w:ind w:left="7318" w:hanging="281"/>
      </w:pPr>
      <w:rPr>
        <w:rFonts w:hint="default"/>
      </w:rPr>
    </w:lvl>
  </w:abstractNum>
  <w:abstractNum w:abstractNumId="10">
    <w:nsid w:val="344B60F3"/>
    <w:multiLevelType w:val="hybridMultilevel"/>
    <w:tmpl w:val="473C28D0"/>
    <w:lvl w:ilvl="0" w:tplc="027EFF16">
      <w:start w:val="1"/>
      <w:numFmt w:val="decimal"/>
      <w:lvlText w:val="%1."/>
      <w:lvlJc w:val="left"/>
      <w:pPr>
        <w:ind w:left="37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98C07AE6">
      <w:numFmt w:val="bullet"/>
      <w:lvlText w:val="•"/>
      <w:lvlJc w:val="left"/>
      <w:pPr>
        <w:ind w:left="1286" w:hanging="280"/>
      </w:pPr>
      <w:rPr>
        <w:rFonts w:hint="default"/>
      </w:rPr>
    </w:lvl>
    <w:lvl w:ilvl="2" w:tplc="63622320">
      <w:numFmt w:val="bullet"/>
      <w:lvlText w:val="•"/>
      <w:lvlJc w:val="left"/>
      <w:pPr>
        <w:ind w:left="2193" w:hanging="280"/>
      </w:pPr>
      <w:rPr>
        <w:rFonts w:hint="default"/>
      </w:rPr>
    </w:lvl>
    <w:lvl w:ilvl="3" w:tplc="0B143EFE">
      <w:numFmt w:val="bullet"/>
      <w:lvlText w:val="•"/>
      <w:lvlJc w:val="left"/>
      <w:pPr>
        <w:ind w:left="3099" w:hanging="280"/>
      </w:pPr>
      <w:rPr>
        <w:rFonts w:hint="default"/>
      </w:rPr>
    </w:lvl>
    <w:lvl w:ilvl="4" w:tplc="0862D9EA">
      <w:numFmt w:val="bullet"/>
      <w:lvlText w:val="•"/>
      <w:lvlJc w:val="left"/>
      <w:pPr>
        <w:ind w:left="4006" w:hanging="280"/>
      </w:pPr>
      <w:rPr>
        <w:rFonts w:hint="default"/>
      </w:rPr>
    </w:lvl>
    <w:lvl w:ilvl="5" w:tplc="A980FF68">
      <w:numFmt w:val="bullet"/>
      <w:lvlText w:val="•"/>
      <w:lvlJc w:val="left"/>
      <w:pPr>
        <w:ind w:left="4912" w:hanging="280"/>
      </w:pPr>
      <w:rPr>
        <w:rFonts w:hint="default"/>
      </w:rPr>
    </w:lvl>
    <w:lvl w:ilvl="6" w:tplc="059CA490">
      <w:numFmt w:val="bullet"/>
      <w:lvlText w:val="•"/>
      <w:lvlJc w:val="left"/>
      <w:pPr>
        <w:ind w:left="5819" w:hanging="280"/>
      </w:pPr>
      <w:rPr>
        <w:rFonts w:hint="default"/>
      </w:rPr>
    </w:lvl>
    <w:lvl w:ilvl="7" w:tplc="976EF570">
      <w:numFmt w:val="bullet"/>
      <w:lvlText w:val="•"/>
      <w:lvlJc w:val="left"/>
      <w:pPr>
        <w:ind w:left="6725" w:hanging="280"/>
      </w:pPr>
      <w:rPr>
        <w:rFonts w:hint="default"/>
      </w:rPr>
    </w:lvl>
    <w:lvl w:ilvl="8" w:tplc="7F961228">
      <w:numFmt w:val="bullet"/>
      <w:lvlText w:val="•"/>
      <w:lvlJc w:val="left"/>
      <w:pPr>
        <w:ind w:left="7632" w:hanging="280"/>
      </w:pPr>
      <w:rPr>
        <w:rFonts w:hint="default"/>
      </w:rPr>
    </w:lvl>
  </w:abstractNum>
  <w:abstractNum w:abstractNumId="11">
    <w:nsid w:val="3F2F36F7"/>
    <w:multiLevelType w:val="multilevel"/>
    <w:tmpl w:val="C150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964D80"/>
    <w:multiLevelType w:val="hybridMultilevel"/>
    <w:tmpl w:val="C0842F50"/>
    <w:lvl w:ilvl="0" w:tplc="D22C5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11467D"/>
    <w:multiLevelType w:val="hybridMultilevel"/>
    <w:tmpl w:val="68FC217E"/>
    <w:lvl w:ilvl="0" w:tplc="B49A2C64">
      <w:start w:val="1"/>
      <w:numFmt w:val="decimal"/>
      <w:lvlText w:val="%1."/>
      <w:lvlJc w:val="left"/>
      <w:pPr>
        <w:ind w:left="27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01" w:hanging="360"/>
      </w:pPr>
    </w:lvl>
    <w:lvl w:ilvl="2" w:tplc="0419001B" w:tentative="1">
      <w:start w:val="1"/>
      <w:numFmt w:val="lowerRoman"/>
      <w:lvlText w:val="%3."/>
      <w:lvlJc w:val="right"/>
      <w:pPr>
        <w:ind w:left="4221" w:hanging="180"/>
      </w:pPr>
    </w:lvl>
    <w:lvl w:ilvl="3" w:tplc="0419000F" w:tentative="1">
      <w:start w:val="1"/>
      <w:numFmt w:val="decimal"/>
      <w:lvlText w:val="%4."/>
      <w:lvlJc w:val="left"/>
      <w:pPr>
        <w:ind w:left="4941" w:hanging="360"/>
      </w:pPr>
    </w:lvl>
    <w:lvl w:ilvl="4" w:tplc="04190019" w:tentative="1">
      <w:start w:val="1"/>
      <w:numFmt w:val="lowerLetter"/>
      <w:lvlText w:val="%5."/>
      <w:lvlJc w:val="left"/>
      <w:pPr>
        <w:ind w:left="5661" w:hanging="360"/>
      </w:pPr>
    </w:lvl>
    <w:lvl w:ilvl="5" w:tplc="0419001B" w:tentative="1">
      <w:start w:val="1"/>
      <w:numFmt w:val="lowerRoman"/>
      <w:lvlText w:val="%6."/>
      <w:lvlJc w:val="right"/>
      <w:pPr>
        <w:ind w:left="6381" w:hanging="180"/>
      </w:pPr>
    </w:lvl>
    <w:lvl w:ilvl="6" w:tplc="0419000F" w:tentative="1">
      <w:start w:val="1"/>
      <w:numFmt w:val="decimal"/>
      <w:lvlText w:val="%7."/>
      <w:lvlJc w:val="left"/>
      <w:pPr>
        <w:ind w:left="7101" w:hanging="360"/>
      </w:pPr>
    </w:lvl>
    <w:lvl w:ilvl="7" w:tplc="04190019" w:tentative="1">
      <w:start w:val="1"/>
      <w:numFmt w:val="lowerLetter"/>
      <w:lvlText w:val="%8."/>
      <w:lvlJc w:val="left"/>
      <w:pPr>
        <w:ind w:left="7821" w:hanging="360"/>
      </w:pPr>
    </w:lvl>
    <w:lvl w:ilvl="8" w:tplc="0419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14">
    <w:nsid w:val="54B03AC7"/>
    <w:multiLevelType w:val="multilevel"/>
    <w:tmpl w:val="4606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0B37D1"/>
    <w:multiLevelType w:val="multilevel"/>
    <w:tmpl w:val="FC4A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C94631"/>
    <w:multiLevelType w:val="multilevel"/>
    <w:tmpl w:val="176C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654787"/>
    <w:multiLevelType w:val="multilevel"/>
    <w:tmpl w:val="7204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071AE6"/>
    <w:multiLevelType w:val="hybridMultilevel"/>
    <w:tmpl w:val="65D40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9">
    <w:nsid w:val="69604361"/>
    <w:multiLevelType w:val="hybridMultilevel"/>
    <w:tmpl w:val="9FB0A970"/>
    <w:lvl w:ilvl="0" w:tplc="3E64EE90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FF31255"/>
    <w:multiLevelType w:val="hybridMultilevel"/>
    <w:tmpl w:val="000045E4"/>
    <w:lvl w:ilvl="0" w:tplc="889C5DFC">
      <w:start w:val="1"/>
      <w:numFmt w:val="decimal"/>
      <w:lvlText w:val="%1."/>
      <w:lvlJc w:val="left"/>
      <w:pPr>
        <w:ind w:left="2407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E5F8F030">
      <w:numFmt w:val="bullet"/>
      <w:lvlText w:val="•"/>
      <w:lvlJc w:val="left"/>
      <w:pPr>
        <w:ind w:left="3308" w:hanging="280"/>
      </w:pPr>
      <w:rPr>
        <w:rFonts w:hint="default"/>
      </w:rPr>
    </w:lvl>
    <w:lvl w:ilvl="2" w:tplc="0AB2ACAC">
      <w:numFmt w:val="bullet"/>
      <w:lvlText w:val="•"/>
      <w:lvlJc w:val="left"/>
      <w:pPr>
        <w:ind w:left="4216" w:hanging="280"/>
      </w:pPr>
      <w:rPr>
        <w:rFonts w:hint="default"/>
      </w:rPr>
    </w:lvl>
    <w:lvl w:ilvl="3" w:tplc="EF10C080">
      <w:numFmt w:val="bullet"/>
      <w:lvlText w:val="•"/>
      <w:lvlJc w:val="left"/>
      <w:pPr>
        <w:ind w:left="5125" w:hanging="280"/>
      </w:pPr>
      <w:rPr>
        <w:rFonts w:hint="default"/>
      </w:rPr>
    </w:lvl>
    <w:lvl w:ilvl="4" w:tplc="7F64B572">
      <w:numFmt w:val="bullet"/>
      <w:lvlText w:val="•"/>
      <w:lvlJc w:val="left"/>
      <w:pPr>
        <w:ind w:left="6033" w:hanging="280"/>
      </w:pPr>
      <w:rPr>
        <w:rFonts w:hint="default"/>
      </w:rPr>
    </w:lvl>
    <w:lvl w:ilvl="5" w:tplc="78C818D6">
      <w:numFmt w:val="bullet"/>
      <w:lvlText w:val="•"/>
      <w:lvlJc w:val="left"/>
      <w:pPr>
        <w:ind w:left="6942" w:hanging="280"/>
      </w:pPr>
      <w:rPr>
        <w:rFonts w:hint="default"/>
      </w:rPr>
    </w:lvl>
    <w:lvl w:ilvl="6" w:tplc="205255A0">
      <w:numFmt w:val="bullet"/>
      <w:lvlText w:val="•"/>
      <w:lvlJc w:val="left"/>
      <w:pPr>
        <w:ind w:left="7850" w:hanging="280"/>
      </w:pPr>
      <w:rPr>
        <w:rFonts w:hint="default"/>
      </w:rPr>
    </w:lvl>
    <w:lvl w:ilvl="7" w:tplc="4646667A">
      <w:numFmt w:val="bullet"/>
      <w:lvlText w:val="•"/>
      <w:lvlJc w:val="left"/>
      <w:pPr>
        <w:ind w:left="8759" w:hanging="280"/>
      </w:pPr>
      <w:rPr>
        <w:rFonts w:hint="default"/>
      </w:rPr>
    </w:lvl>
    <w:lvl w:ilvl="8" w:tplc="B6E4E850">
      <w:numFmt w:val="bullet"/>
      <w:lvlText w:val="•"/>
      <w:lvlJc w:val="left"/>
      <w:pPr>
        <w:ind w:left="9667" w:hanging="280"/>
      </w:pPr>
      <w:rPr>
        <w:rFonts w:hint="default"/>
      </w:rPr>
    </w:lvl>
  </w:abstractNum>
  <w:abstractNum w:abstractNumId="21">
    <w:nsid w:val="749B23F8"/>
    <w:multiLevelType w:val="hybridMultilevel"/>
    <w:tmpl w:val="1FC403E4"/>
    <w:lvl w:ilvl="0" w:tplc="ABF0AB6A">
      <w:start w:val="1"/>
      <w:numFmt w:val="decimal"/>
      <w:lvlText w:val="%1."/>
      <w:lvlJc w:val="left"/>
      <w:pPr>
        <w:ind w:left="2548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72D826F0">
      <w:numFmt w:val="bullet"/>
      <w:lvlText w:val="•"/>
      <w:lvlJc w:val="left"/>
      <w:pPr>
        <w:ind w:left="3462" w:hanging="280"/>
      </w:pPr>
      <w:rPr>
        <w:rFonts w:hint="default"/>
      </w:rPr>
    </w:lvl>
    <w:lvl w:ilvl="2" w:tplc="3B36F2F4">
      <w:numFmt w:val="bullet"/>
      <w:lvlText w:val="•"/>
      <w:lvlJc w:val="left"/>
      <w:pPr>
        <w:ind w:left="4385" w:hanging="280"/>
      </w:pPr>
      <w:rPr>
        <w:rFonts w:hint="default"/>
      </w:rPr>
    </w:lvl>
    <w:lvl w:ilvl="3" w:tplc="312CB706">
      <w:numFmt w:val="bullet"/>
      <w:lvlText w:val="•"/>
      <w:lvlJc w:val="left"/>
      <w:pPr>
        <w:ind w:left="5307" w:hanging="280"/>
      </w:pPr>
      <w:rPr>
        <w:rFonts w:hint="default"/>
      </w:rPr>
    </w:lvl>
    <w:lvl w:ilvl="4" w:tplc="0846E178">
      <w:numFmt w:val="bullet"/>
      <w:lvlText w:val="•"/>
      <w:lvlJc w:val="left"/>
      <w:pPr>
        <w:ind w:left="6230" w:hanging="280"/>
      </w:pPr>
      <w:rPr>
        <w:rFonts w:hint="default"/>
      </w:rPr>
    </w:lvl>
    <w:lvl w:ilvl="5" w:tplc="69008192">
      <w:numFmt w:val="bullet"/>
      <w:lvlText w:val="•"/>
      <w:lvlJc w:val="left"/>
      <w:pPr>
        <w:ind w:left="7152" w:hanging="280"/>
      </w:pPr>
      <w:rPr>
        <w:rFonts w:hint="default"/>
      </w:rPr>
    </w:lvl>
    <w:lvl w:ilvl="6" w:tplc="2738D1F0">
      <w:numFmt w:val="bullet"/>
      <w:lvlText w:val="•"/>
      <w:lvlJc w:val="left"/>
      <w:pPr>
        <w:ind w:left="8075" w:hanging="280"/>
      </w:pPr>
      <w:rPr>
        <w:rFonts w:hint="default"/>
      </w:rPr>
    </w:lvl>
    <w:lvl w:ilvl="7" w:tplc="5F4AF20C">
      <w:numFmt w:val="bullet"/>
      <w:lvlText w:val="•"/>
      <w:lvlJc w:val="left"/>
      <w:pPr>
        <w:ind w:left="8997" w:hanging="280"/>
      </w:pPr>
      <w:rPr>
        <w:rFonts w:hint="default"/>
      </w:rPr>
    </w:lvl>
    <w:lvl w:ilvl="8" w:tplc="713EF04C">
      <w:numFmt w:val="bullet"/>
      <w:lvlText w:val="•"/>
      <w:lvlJc w:val="left"/>
      <w:pPr>
        <w:ind w:left="9920" w:hanging="280"/>
      </w:pPr>
      <w:rPr>
        <w:rFonts w:hint="default"/>
      </w:rPr>
    </w:lvl>
  </w:abstractNum>
  <w:abstractNum w:abstractNumId="22">
    <w:nsid w:val="76696DF8"/>
    <w:multiLevelType w:val="hybridMultilevel"/>
    <w:tmpl w:val="44C243B6"/>
    <w:lvl w:ilvl="0" w:tplc="12A4A04C">
      <w:start w:val="2"/>
      <w:numFmt w:val="decimal"/>
      <w:lvlText w:val="%1."/>
      <w:lvlJc w:val="left"/>
      <w:pPr>
        <w:ind w:left="314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FD8C66BC">
      <w:numFmt w:val="bullet"/>
      <w:lvlText w:val="•"/>
      <w:lvlJc w:val="left"/>
      <w:pPr>
        <w:ind w:left="3974" w:hanging="280"/>
      </w:pPr>
      <w:rPr>
        <w:rFonts w:hint="default"/>
      </w:rPr>
    </w:lvl>
    <w:lvl w:ilvl="2" w:tplc="926A6EB4">
      <w:numFmt w:val="bullet"/>
      <w:lvlText w:val="•"/>
      <w:lvlJc w:val="left"/>
      <w:pPr>
        <w:ind w:left="4808" w:hanging="280"/>
      </w:pPr>
      <w:rPr>
        <w:rFonts w:hint="default"/>
      </w:rPr>
    </w:lvl>
    <w:lvl w:ilvl="3" w:tplc="6BE0C9C6">
      <w:numFmt w:val="bullet"/>
      <w:lvlText w:val="•"/>
      <w:lvlJc w:val="left"/>
      <w:pPr>
        <w:ind w:left="5643" w:hanging="280"/>
      </w:pPr>
      <w:rPr>
        <w:rFonts w:hint="default"/>
      </w:rPr>
    </w:lvl>
    <w:lvl w:ilvl="4" w:tplc="39A61E72">
      <w:numFmt w:val="bullet"/>
      <w:lvlText w:val="•"/>
      <w:lvlJc w:val="left"/>
      <w:pPr>
        <w:ind w:left="6477" w:hanging="280"/>
      </w:pPr>
      <w:rPr>
        <w:rFonts w:hint="default"/>
      </w:rPr>
    </w:lvl>
    <w:lvl w:ilvl="5" w:tplc="724AEAE0">
      <w:numFmt w:val="bullet"/>
      <w:lvlText w:val="•"/>
      <w:lvlJc w:val="left"/>
      <w:pPr>
        <w:ind w:left="7312" w:hanging="280"/>
      </w:pPr>
      <w:rPr>
        <w:rFonts w:hint="default"/>
      </w:rPr>
    </w:lvl>
    <w:lvl w:ilvl="6" w:tplc="3A1E0B82">
      <w:numFmt w:val="bullet"/>
      <w:lvlText w:val="•"/>
      <w:lvlJc w:val="left"/>
      <w:pPr>
        <w:ind w:left="8146" w:hanging="280"/>
      </w:pPr>
      <w:rPr>
        <w:rFonts w:hint="default"/>
      </w:rPr>
    </w:lvl>
    <w:lvl w:ilvl="7" w:tplc="E3D6415A">
      <w:numFmt w:val="bullet"/>
      <w:lvlText w:val="•"/>
      <w:lvlJc w:val="left"/>
      <w:pPr>
        <w:ind w:left="8981" w:hanging="280"/>
      </w:pPr>
      <w:rPr>
        <w:rFonts w:hint="default"/>
      </w:rPr>
    </w:lvl>
    <w:lvl w:ilvl="8" w:tplc="67F45D50">
      <w:numFmt w:val="bullet"/>
      <w:lvlText w:val="•"/>
      <w:lvlJc w:val="left"/>
      <w:pPr>
        <w:ind w:left="9815" w:hanging="28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21"/>
  </w:num>
  <w:num w:numId="9">
    <w:abstractNumId w:val="2"/>
  </w:num>
  <w:num w:numId="10">
    <w:abstractNumId w:val="20"/>
  </w:num>
  <w:num w:numId="11">
    <w:abstractNumId w:val="22"/>
  </w:num>
  <w:num w:numId="12">
    <w:abstractNumId w:val="13"/>
  </w:num>
  <w:num w:numId="13">
    <w:abstractNumId w:val="0"/>
  </w:num>
  <w:num w:numId="14">
    <w:abstractNumId w:val="19"/>
  </w:num>
  <w:num w:numId="15">
    <w:abstractNumId w:val="16"/>
  </w:num>
  <w:num w:numId="16">
    <w:abstractNumId w:val="18"/>
  </w:num>
  <w:num w:numId="17">
    <w:abstractNumId w:val="11"/>
  </w:num>
  <w:num w:numId="18">
    <w:abstractNumId w:val="17"/>
  </w:num>
  <w:num w:numId="19">
    <w:abstractNumId w:val="7"/>
  </w:num>
  <w:num w:numId="20">
    <w:abstractNumId w:val="5"/>
  </w:num>
  <w:num w:numId="21">
    <w:abstractNumId w:val="15"/>
  </w:num>
  <w:num w:numId="22">
    <w:abstractNumId w:val="14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A20E40"/>
    <w:rsid w:val="000078D5"/>
    <w:rsid w:val="000109CB"/>
    <w:rsid w:val="00011B83"/>
    <w:rsid w:val="00013CBA"/>
    <w:rsid w:val="00022ECE"/>
    <w:rsid w:val="000236DF"/>
    <w:rsid w:val="00024380"/>
    <w:rsid w:val="00026520"/>
    <w:rsid w:val="00027364"/>
    <w:rsid w:val="000348EF"/>
    <w:rsid w:val="00034B04"/>
    <w:rsid w:val="00044227"/>
    <w:rsid w:val="000450F4"/>
    <w:rsid w:val="00050098"/>
    <w:rsid w:val="00064D6C"/>
    <w:rsid w:val="000701E1"/>
    <w:rsid w:val="000723A5"/>
    <w:rsid w:val="00075ABD"/>
    <w:rsid w:val="000814E6"/>
    <w:rsid w:val="00083479"/>
    <w:rsid w:val="000854D0"/>
    <w:rsid w:val="000A202F"/>
    <w:rsid w:val="000A53C7"/>
    <w:rsid w:val="000A6DC9"/>
    <w:rsid w:val="000A74EF"/>
    <w:rsid w:val="000B4C3C"/>
    <w:rsid w:val="000C44F4"/>
    <w:rsid w:val="000D222A"/>
    <w:rsid w:val="000D252F"/>
    <w:rsid w:val="000D2865"/>
    <w:rsid w:val="000E1309"/>
    <w:rsid w:val="000E59C9"/>
    <w:rsid w:val="000F180E"/>
    <w:rsid w:val="000F5FFF"/>
    <w:rsid w:val="001048D1"/>
    <w:rsid w:val="00107A7E"/>
    <w:rsid w:val="00107C4F"/>
    <w:rsid w:val="00110B26"/>
    <w:rsid w:val="00110F6F"/>
    <w:rsid w:val="00111733"/>
    <w:rsid w:val="001222C0"/>
    <w:rsid w:val="001245A4"/>
    <w:rsid w:val="00136F27"/>
    <w:rsid w:val="00147D20"/>
    <w:rsid w:val="00151299"/>
    <w:rsid w:val="001515A3"/>
    <w:rsid w:val="001575E0"/>
    <w:rsid w:val="00157A6D"/>
    <w:rsid w:val="001617F3"/>
    <w:rsid w:val="001618EA"/>
    <w:rsid w:val="00166700"/>
    <w:rsid w:val="00173161"/>
    <w:rsid w:val="00174E04"/>
    <w:rsid w:val="00180A70"/>
    <w:rsid w:val="00182397"/>
    <w:rsid w:val="00183D68"/>
    <w:rsid w:val="00184C39"/>
    <w:rsid w:val="00187651"/>
    <w:rsid w:val="001971ED"/>
    <w:rsid w:val="00197351"/>
    <w:rsid w:val="001A3BDC"/>
    <w:rsid w:val="001A3F1D"/>
    <w:rsid w:val="001B2425"/>
    <w:rsid w:val="001B3325"/>
    <w:rsid w:val="001B58C0"/>
    <w:rsid w:val="001C30D0"/>
    <w:rsid w:val="001C4B05"/>
    <w:rsid w:val="001C6DAB"/>
    <w:rsid w:val="001D17DF"/>
    <w:rsid w:val="001D762D"/>
    <w:rsid w:val="001D76DE"/>
    <w:rsid w:val="001E1A3C"/>
    <w:rsid w:val="001E52C2"/>
    <w:rsid w:val="001E6513"/>
    <w:rsid w:val="001F1A84"/>
    <w:rsid w:val="001F456F"/>
    <w:rsid w:val="00204F6D"/>
    <w:rsid w:val="0020789E"/>
    <w:rsid w:val="00207F75"/>
    <w:rsid w:val="00211DCD"/>
    <w:rsid w:val="00215870"/>
    <w:rsid w:val="0022337F"/>
    <w:rsid w:val="00225A57"/>
    <w:rsid w:val="00233433"/>
    <w:rsid w:val="00233AC7"/>
    <w:rsid w:val="00235B87"/>
    <w:rsid w:val="002364C2"/>
    <w:rsid w:val="00237683"/>
    <w:rsid w:val="00241FD6"/>
    <w:rsid w:val="00244122"/>
    <w:rsid w:val="00254839"/>
    <w:rsid w:val="002568FD"/>
    <w:rsid w:val="00264277"/>
    <w:rsid w:val="00270FA6"/>
    <w:rsid w:val="00275B36"/>
    <w:rsid w:val="002765CF"/>
    <w:rsid w:val="002933F5"/>
    <w:rsid w:val="00293B80"/>
    <w:rsid w:val="00296E48"/>
    <w:rsid w:val="002A01CD"/>
    <w:rsid w:val="002A680F"/>
    <w:rsid w:val="002A7945"/>
    <w:rsid w:val="002B08EE"/>
    <w:rsid w:val="002C1AFE"/>
    <w:rsid w:val="002C25B0"/>
    <w:rsid w:val="002D1C07"/>
    <w:rsid w:val="002D1C41"/>
    <w:rsid w:val="002D3E4A"/>
    <w:rsid w:val="002D5412"/>
    <w:rsid w:val="002E6ADF"/>
    <w:rsid w:val="002E7C15"/>
    <w:rsid w:val="002F0717"/>
    <w:rsid w:val="002F59A8"/>
    <w:rsid w:val="003122E6"/>
    <w:rsid w:val="003210E8"/>
    <w:rsid w:val="00323C38"/>
    <w:rsid w:val="003268DC"/>
    <w:rsid w:val="0033196A"/>
    <w:rsid w:val="00335C05"/>
    <w:rsid w:val="003437E4"/>
    <w:rsid w:val="003521BA"/>
    <w:rsid w:val="0035436D"/>
    <w:rsid w:val="00356397"/>
    <w:rsid w:val="003606EE"/>
    <w:rsid w:val="003615DE"/>
    <w:rsid w:val="00365DC2"/>
    <w:rsid w:val="00366715"/>
    <w:rsid w:val="003860B3"/>
    <w:rsid w:val="00387A2A"/>
    <w:rsid w:val="00391BA1"/>
    <w:rsid w:val="00391E25"/>
    <w:rsid w:val="003933B2"/>
    <w:rsid w:val="00395645"/>
    <w:rsid w:val="003A021B"/>
    <w:rsid w:val="003A2642"/>
    <w:rsid w:val="003A45F4"/>
    <w:rsid w:val="003A4686"/>
    <w:rsid w:val="003A5DE4"/>
    <w:rsid w:val="003A732B"/>
    <w:rsid w:val="003A7F79"/>
    <w:rsid w:val="003B127E"/>
    <w:rsid w:val="003B1772"/>
    <w:rsid w:val="003B7E05"/>
    <w:rsid w:val="003C27C3"/>
    <w:rsid w:val="003C5DC2"/>
    <w:rsid w:val="003C7874"/>
    <w:rsid w:val="003D681A"/>
    <w:rsid w:val="003D75DA"/>
    <w:rsid w:val="003E0826"/>
    <w:rsid w:val="003E4A8A"/>
    <w:rsid w:val="003E5A19"/>
    <w:rsid w:val="003E6DF9"/>
    <w:rsid w:val="003F0C14"/>
    <w:rsid w:val="003F19A3"/>
    <w:rsid w:val="003F7CB0"/>
    <w:rsid w:val="00406AC5"/>
    <w:rsid w:val="004100C0"/>
    <w:rsid w:val="00410B91"/>
    <w:rsid w:val="00412B4B"/>
    <w:rsid w:val="004178F4"/>
    <w:rsid w:val="00421970"/>
    <w:rsid w:val="00422030"/>
    <w:rsid w:val="004264C7"/>
    <w:rsid w:val="0043164E"/>
    <w:rsid w:val="004407FC"/>
    <w:rsid w:val="00444F7B"/>
    <w:rsid w:val="00445D0C"/>
    <w:rsid w:val="004502B0"/>
    <w:rsid w:val="004516CB"/>
    <w:rsid w:val="00455344"/>
    <w:rsid w:val="00457CB5"/>
    <w:rsid w:val="00461892"/>
    <w:rsid w:val="00464471"/>
    <w:rsid w:val="0046773D"/>
    <w:rsid w:val="00475CC6"/>
    <w:rsid w:val="0047660A"/>
    <w:rsid w:val="00482CB2"/>
    <w:rsid w:val="0048593B"/>
    <w:rsid w:val="0049242C"/>
    <w:rsid w:val="0049768A"/>
    <w:rsid w:val="004A717F"/>
    <w:rsid w:val="004B0460"/>
    <w:rsid w:val="004B5BAD"/>
    <w:rsid w:val="004B77BE"/>
    <w:rsid w:val="004C1DDC"/>
    <w:rsid w:val="004C5963"/>
    <w:rsid w:val="004D2050"/>
    <w:rsid w:val="004D3C52"/>
    <w:rsid w:val="004D593D"/>
    <w:rsid w:val="004D6CE7"/>
    <w:rsid w:val="004E3BAD"/>
    <w:rsid w:val="004F2221"/>
    <w:rsid w:val="005007B4"/>
    <w:rsid w:val="005072A1"/>
    <w:rsid w:val="00514390"/>
    <w:rsid w:val="0051458C"/>
    <w:rsid w:val="00517AB2"/>
    <w:rsid w:val="00526B55"/>
    <w:rsid w:val="005274F4"/>
    <w:rsid w:val="00540163"/>
    <w:rsid w:val="005413BE"/>
    <w:rsid w:val="00544B4C"/>
    <w:rsid w:val="00544F15"/>
    <w:rsid w:val="00546F58"/>
    <w:rsid w:val="00552D40"/>
    <w:rsid w:val="005535A6"/>
    <w:rsid w:val="00554371"/>
    <w:rsid w:val="00556BB7"/>
    <w:rsid w:val="0056164D"/>
    <w:rsid w:val="00571D97"/>
    <w:rsid w:val="00580046"/>
    <w:rsid w:val="00580A5B"/>
    <w:rsid w:val="00582E61"/>
    <w:rsid w:val="00583569"/>
    <w:rsid w:val="005906EA"/>
    <w:rsid w:val="00591844"/>
    <w:rsid w:val="005922D4"/>
    <w:rsid w:val="0059564C"/>
    <w:rsid w:val="00595E17"/>
    <w:rsid w:val="005A1D22"/>
    <w:rsid w:val="005A2631"/>
    <w:rsid w:val="005A3E37"/>
    <w:rsid w:val="005A4E0B"/>
    <w:rsid w:val="005B2AE0"/>
    <w:rsid w:val="005B5F24"/>
    <w:rsid w:val="005B6EF3"/>
    <w:rsid w:val="005C299F"/>
    <w:rsid w:val="005E23A0"/>
    <w:rsid w:val="005E5DB9"/>
    <w:rsid w:val="005E691F"/>
    <w:rsid w:val="005F2C06"/>
    <w:rsid w:val="00601EF9"/>
    <w:rsid w:val="006278EE"/>
    <w:rsid w:val="00630155"/>
    <w:rsid w:val="00631152"/>
    <w:rsid w:val="006357ED"/>
    <w:rsid w:val="006536C2"/>
    <w:rsid w:val="00666EE4"/>
    <w:rsid w:val="006726FB"/>
    <w:rsid w:val="00690DB8"/>
    <w:rsid w:val="00693390"/>
    <w:rsid w:val="00697F94"/>
    <w:rsid w:val="006A1752"/>
    <w:rsid w:val="006A32CA"/>
    <w:rsid w:val="006A4B6C"/>
    <w:rsid w:val="006A6626"/>
    <w:rsid w:val="006C4A1C"/>
    <w:rsid w:val="006D610E"/>
    <w:rsid w:val="006E064C"/>
    <w:rsid w:val="006E4FA9"/>
    <w:rsid w:val="006F0247"/>
    <w:rsid w:val="006F6BC2"/>
    <w:rsid w:val="006F6ECB"/>
    <w:rsid w:val="007036AE"/>
    <w:rsid w:val="00707AA0"/>
    <w:rsid w:val="00711C4E"/>
    <w:rsid w:val="00712B8D"/>
    <w:rsid w:val="00715D11"/>
    <w:rsid w:val="00716D6C"/>
    <w:rsid w:val="00724F65"/>
    <w:rsid w:val="0073169F"/>
    <w:rsid w:val="0073430C"/>
    <w:rsid w:val="007361A4"/>
    <w:rsid w:val="0074481C"/>
    <w:rsid w:val="00745803"/>
    <w:rsid w:val="00755032"/>
    <w:rsid w:val="00762DA3"/>
    <w:rsid w:val="00770540"/>
    <w:rsid w:val="00770B1D"/>
    <w:rsid w:val="00772DD4"/>
    <w:rsid w:val="00773E75"/>
    <w:rsid w:val="00774165"/>
    <w:rsid w:val="007764E7"/>
    <w:rsid w:val="00782A16"/>
    <w:rsid w:val="00791757"/>
    <w:rsid w:val="00794100"/>
    <w:rsid w:val="007967FC"/>
    <w:rsid w:val="00796F65"/>
    <w:rsid w:val="007A27A4"/>
    <w:rsid w:val="007A37BA"/>
    <w:rsid w:val="007A5B46"/>
    <w:rsid w:val="007B1B8B"/>
    <w:rsid w:val="007B33CE"/>
    <w:rsid w:val="007C24FD"/>
    <w:rsid w:val="007C3121"/>
    <w:rsid w:val="007C4916"/>
    <w:rsid w:val="007C5825"/>
    <w:rsid w:val="007D2EB4"/>
    <w:rsid w:val="007D724F"/>
    <w:rsid w:val="007E3A82"/>
    <w:rsid w:val="007F0AEC"/>
    <w:rsid w:val="007F4FAF"/>
    <w:rsid w:val="007F5817"/>
    <w:rsid w:val="007F58AE"/>
    <w:rsid w:val="007F5982"/>
    <w:rsid w:val="007F6190"/>
    <w:rsid w:val="00801963"/>
    <w:rsid w:val="00801A04"/>
    <w:rsid w:val="008050C5"/>
    <w:rsid w:val="00807019"/>
    <w:rsid w:val="00810275"/>
    <w:rsid w:val="0081029F"/>
    <w:rsid w:val="008110A4"/>
    <w:rsid w:val="00835292"/>
    <w:rsid w:val="008352BE"/>
    <w:rsid w:val="008368F4"/>
    <w:rsid w:val="008442D4"/>
    <w:rsid w:val="00850E4C"/>
    <w:rsid w:val="00850FDE"/>
    <w:rsid w:val="008521D6"/>
    <w:rsid w:val="00852817"/>
    <w:rsid w:val="00853925"/>
    <w:rsid w:val="00856EFE"/>
    <w:rsid w:val="0086291E"/>
    <w:rsid w:val="008633A0"/>
    <w:rsid w:val="00865882"/>
    <w:rsid w:val="00867B95"/>
    <w:rsid w:val="00870C20"/>
    <w:rsid w:val="00876271"/>
    <w:rsid w:val="00880395"/>
    <w:rsid w:val="008848EF"/>
    <w:rsid w:val="00890672"/>
    <w:rsid w:val="00890E6D"/>
    <w:rsid w:val="00892C11"/>
    <w:rsid w:val="008A2D6C"/>
    <w:rsid w:val="008B37E8"/>
    <w:rsid w:val="008B3BDA"/>
    <w:rsid w:val="008B4A25"/>
    <w:rsid w:val="008B6C18"/>
    <w:rsid w:val="008B7AFF"/>
    <w:rsid w:val="008B7F60"/>
    <w:rsid w:val="008C10B3"/>
    <w:rsid w:val="008C3EB0"/>
    <w:rsid w:val="008C5891"/>
    <w:rsid w:val="008D0C3E"/>
    <w:rsid w:val="008E1C33"/>
    <w:rsid w:val="008F024A"/>
    <w:rsid w:val="008F290F"/>
    <w:rsid w:val="008F7514"/>
    <w:rsid w:val="009033D5"/>
    <w:rsid w:val="009250BA"/>
    <w:rsid w:val="009264FA"/>
    <w:rsid w:val="009365D9"/>
    <w:rsid w:val="00946FC2"/>
    <w:rsid w:val="00950B09"/>
    <w:rsid w:val="009556BB"/>
    <w:rsid w:val="00965FEB"/>
    <w:rsid w:val="009716FB"/>
    <w:rsid w:val="0097206C"/>
    <w:rsid w:val="00972CFD"/>
    <w:rsid w:val="0097603F"/>
    <w:rsid w:val="00980658"/>
    <w:rsid w:val="009829F0"/>
    <w:rsid w:val="00985173"/>
    <w:rsid w:val="009859A2"/>
    <w:rsid w:val="0098663B"/>
    <w:rsid w:val="00992624"/>
    <w:rsid w:val="00994C50"/>
    <w:rsid w:val="009965AD"/>
    <w:rsid w:val="009A585E"/>
    <w:rsid w:val="009A71B2"/>
    <w:rsid w:val="009A7EAB"/>
    <w:rsid w:val="009B1B6A"/>
    <w:rsid w:val="009C0789"/>
    <w:rsid w:val="009C33FB"/>
    <w:rsid w:val="009C4111"/>
    <w:rsid w:val="009D1CAD"/>
    <w:rsid w:val="009D61F4"/>
    <w:rsid w:val="009F21A5"/>
    <w:rsid w:val="009F2EDD"/>
    <w:rsid w:val="009F4301"/>
    <w:rsid w:val="009F4946"/>
    <w:rsid w:val="009F7AFA"/>
    <w:rsid w:val="00A03952"/>
    <w:rsid w:val="00A10316"/>
    <w:rsid w:val="00A138B3"/>
    <w:rsid w:val="00A16CC4"/>
    <w:rsid w:val="00A20C39"/>
    <w:rsid w:val="00A20C81"/>
    <w:rsid w:val="00A20E40"/>
    <w:rsid w:val="00A2137E"/>
    <w:rsid w:val="00A3171B"/>
    <w:rsid w:val="00A344FB"/>
    <w:rsid w:val="00A34E49"/>
    <w:rsid w:val="00A37461"/>
    <w:rsid w:val="00A37C7D"/>
    <w:rsid w:val="00A41568"/>
    <w:rsid w:val="00A4245F"/>
    <w:rsid w:val="00A43A07"/>
    <w:rsid w:val="00A45A59"/>
    <w:rsid w:val="00A46055"/>
    <w:rsid w:val="00A539FC"/>
    <w:rsid w:val="00A60CAA"/>
    <w:rsid w:val="00A62C34"/>
    <w:rsid w:val="00A636BC"/>
    <w:rsid w:val="00A769E1"/>
    <w:rsid w:val="00A83509"/>
    <w:rsid w:val="00A86A43"/>
    <w:rsid w:val="00A87EDE"/>
    <w:rsid w:val="00A90120"/>
    <w:rsid w:val="00A901AA"/>
    <w:rsid w:val="00A96B7E"/>
    <w:rsid w:val="00AA2C77"/>
    <w:rsid w:val="00AA5492"/>
    <w:rsid w:val="00AB6DE7"/>
    <w:rsid w:val="00AB73B0"/>
    <w:rsid w:val="00AB7CCF"/>
    <w:rsid w:val="00AB7D79"/>
    <w:rsid w:val="00AC161E"/>
    <w:rsid w:val="00AC3182"/>
    <w:rsid w:val="00AC7E38"/>
    <w:rsid w:val="00AD4E33"/>
    <w:rsid w:val="00AD596C"/>
    <w:rsid w:val="00AE028C"/>
    <w:rsid w:val="00AE1D96"/>
    <w:rsid w:val="00AE5EBE"/>
    <w:rsid w:val="00AF099A"/>
    <w:rsid w:val="00AF19E9"/>
    <w:rsid w:val="00AF54A4"/>
    <w:rsid w:val="00B00746"/>
    <w:rsid w:val="00B00BEE"/>
    <w:rsid w:val="00B01BCE"/>
    <w:rsid w:val="00B036A7"/>
    <w:rsid w:val="00B07146"/>
    <w:rsid w:val="00B16BBF"/>
    <w:rsid w:val="00B209FB"/>
    <w:rsid w:val="00B21FF0"/>
    <w:rsid w:val="00B23F13"/>
    <w:rsid w:val="00B2647E"/>
    <w:rsid w:val="00B305E0"/>
    <w:rsid w:val="00B3370F"/>
    <w:rsid w:val="00B429DA"/>
    <w:rsid w:val="00B6098A"/>
    <w:rsid w:val="00B624C1"/>
    <w:rsid w:val="00B761B5"/>
    <w:rsid w:val="00B80DB7"/>
    <w:rsid w:val="00B80DBE"/>
    <w:rsid w:val="00B8114E"/>
    <w:rsid w:val="00B86DF7"/>
    <w:rsid w:val="00B95606"/>
    <w:rsid w:val="00B96052"/>
    <w:rsid w:val="00BA507A"/>
    <w:rsid w:val="00BA63E7"/>
    <w:rsid w:val="00BB125D"/>
    <w:rsid w:val="00BB4AF6"/>
    <w:rsid w:val="00BB4B34"/>
    <w:rsid w:val="00BC3BF6"/>
    <w:rsid w:val="00BC5134"/>
    <w:rsid w:val="00BC732D"/>
    <w:rsid w:val="00BD2143"/>
    <w:rsid w:val="00BD3AF6"/>
    <w:rsid w:val="00BD5995"/>
    <w:rsid w:val="00BE1B0A"/>
    <w:rsid w:val="00BE6C45"/>
    <w:rsid w:val="00BF0E69"/>
    <w:rsid w:val="00BF4D3B"/>
    <w:rsid w:val="00BF5F10"/>
    <w:rsid w:val="00BF67AB"/>
    <w:rsid w:val="00BF7BD3"/>
    <w:rsid w:val="00C00F53"/>
    <w:rsid w:val="00C01702"/>
    <w:rsid w:val="00C02C8C"/>
    <w:rsid w:val="00C04CBD"/>
    <w:rsid w:val="00C07E62"/>
    <w:rsid w:val="00C117FD"/>
    <w:rsid w:val="00C15A21"/>
    <w:rsid w:val="00C1604C"/>
    <w:rsid w:val="00C232BE"/>
    <w:rsid w:val="00C24001"/>
    <w:rsid w:val="00C27E80"/>
    <w:rsid w:val="00C3531C"/>
    <w:rsid w:val="00C44317"/>
    <w:rsid w:val="00C52440"/>
    <w:rsid w:val="00C73055"/>
    <w:rsid w:val="00C8069E"/>
    <w:rsid w:val="00C812F6"/>
    <w:rsid w:val="00C85729"/>
    <w:rsid w:val="00C87661"/>
    <w:rsid w:val="00C90F1A"/>
    <w:rsid w:val="00C93611"/>
    <w:rsid w:val="00CA3161"/>
    <w:rsid w:val="00CA375A"/>
    <w:rsid w:val="00CA4908"/>
    <w:rsid w:val="00CB0589"/>
    <w:rsid w:val="00CB1FCA"/>
    <w:rsid w:val="00CB3C71"/>
    <w:rsid w:val="00CC5E70"/>
    <w:rsid w:val="00CC7C98"/>
    <w:rsid w:val="00CD28F0"/>
    <w:rsid w:val="00CE6540"/>
    <w:rsid w:val="00CF11AD"/>
    <w:rsid w:val="00CF35D9"/>
    <w:rsid w:val="00CF45B4"/>
    <w:rsid w:val="00CF4B66"/>
    <w:rsid w:val="00CF732F"/>
    <w:rsid w:val="00D017E3"/>
    <w:rsid w:val="00D04B0C"/>
    <w:rsid w:val="00D04F2A"/>
    <w:rsid w:val="00D067AB"/>
    <w:rsid w:val="00D115E6"/>
    <w:rsid w:val="00D15EEF"/>
    <w:rsid w:val="00D224BF"/>
    <w:rsid w:val="00D23E29"/>
    <w:rsid w:val="00D24483"/>
    <w:rsid w:val="00D34856"/>
    <w:rsid w:val="00D4086A"/>
    <w:rsid w:val="00D40CC5"/>
    <w:rsid w:val="00D44527"/>
    <w:rsid w:val="00D45211"/>
    <w:rsid w:val="00D46089"/>
    <w:rsid w:val="00D4626F"/>
    <w:rsid w:val="00D53C3F"/>
    <w:rsid w:val="00D623FA"/>
    <w:rsid w:val="00D625A4"/>
    <w:rsid w:val="00D62EE3"/>
    <w:rsid w:val="00D66060"/>
    <w:rsid w:val="00D66CEF"/>
    <w:rsid w:val="00D72C79"/>
    <w:rsid w:val="00D73D1A"/>
    <w:rsid w:val="00D75834"/>
    <w:rsid w:val="00D85F3A"/>
    <w:rsid w:val="00D87129"/>
    <w:rsid w:val="00D92C4A"/>
    <w:rsid w:val="00D94885"/>
    <w:rsid w:val="00D959DA"/>
    <w:rsid w:val="00DA0D2E"/>
    <w:rsid w:val="00DA416D"/>
    <w:rsid w:val="00DB07C3"/>
    <w:rsid w:val="00DB194D"/>
    <w:rsid w:val="00DB209A"/>
    <w:rsid w:val="00DB4722"/>
    <w:rsid w:val="00DC1406"/>
    <w:rsid w:val="00DC70D9"/>
    <w:rsid w:val="00DD3DD7"/>
    <w:rsid w:val="00DD5A56"/>
    <w:rsid w:val="00DE1F17"/>
    <w:rsid w:val="00DE788C"/>
    <w:rsid w:val="00DE7C4D"/>
    <w:rsid w:val="00DF11E0"/>
    <w:rsid w:val="00DF15F2"/>
    <w:rsid w:val="00DF48AF"/>
    <w:rsid w:val="00DF5D4F"/>
    <w:rsid w:val="00DF6C0E"/>
    <w:rsid w:val="00E018C6"/>
    <w:rsid w:val="00E02D64"/>
    <w:rsid w:val="00E03099"/>
    <w:rsid w:val="00E06056"/>
    <w:rsid w:val="00E10B6A"/>
    <w:rsid w:val="00E161C8"/>
    <w:rsid w:val="00E21643"/>
    <w:rsid w:val="00E35413"/>
    <w:rsid w:val="00E35A32"/>
    <w:rsid w:val="00E367E3"/>
    <w:rsid w:val="00E377E7"/>
    <w:rsid w:val="00E4368A"/>
    <w:rsid w:val="00E4509E"/>
    <w:rsid w:val="00E45493"/>
    <w:rsid w:val="00E5368D"/>
    <w:rsid w:val="00E56CFE"/>
    <w:rsid w:val="00E61609"/>
    <w:rsid w:val="00E63238"/>
    <w:rsid w:val="00E723FA"/>
    <w:rsid w:val="00E75CAD"/>
    <w:rsid w:val="00E80B02"/>
    <w:rsid w:val="00E82AD7"/>
    <w:rsid w:val="00E85188"/>
    <w:rsid w:val="00E91F92"/>
    <w:rsid w:val="00E943D2"/>
    <w:rsid w:val="00EA1327"/>
    <w:rsid w:val="00EB6761"/>
    <w:rsid w:val="00ED4408"/>
    <w:rsid w:val="00ED4E14"/>
    <w:rsid w:val="00EE6106"/>
    <w:rsid w:val="00EF04F3"/>
    <w:rsid w:val="00EF0D3D"/>
    <w:rsid w:val="00EF3916"/>
    <w:rsid w:val="00EF75B6"/>
    <w:rsid w:val="00EF75B8"/>
    <w:rsid w:val="00F02B54"/>
    <w:rsid w:val="00F03175"/>
    <w:rsid w:val="00F0511F"/>
    <w:rsid w:val="00F05A80"/>
    <w:rsid w:val="00F12E2F"/>
    <w:rsid w:val="00F1478C"/>
    <w:rsid w:val="00F1795F"/>
    <w:rsid w:val="00F2341A"/>
    <w:rsid w:val="00F237C2"/>
    <w:rsid w:val="00F2599A"/>
    <w:rsid w:val="00F27158"/>
    <w:rsid w:val="00F278D3"/>
    <w:rsid w:val="00F30F90"/>
    <w:rsid w:val="00F36D63"/>
    <w:rsid w:val="00F418D5"/>
    <w:rsid w:val="00F4328D"/>
    <w:rsid w:val="00F514D9"/>
    <w:rsid w:val="00F5564D"/>
    <w:rsid w:val="00F703E3"/>
    <w:rsid w:val="00F70E23"/>
    <w:rsid w:val="00F720E5"/>
    <w:rsid w:val="00F72D74"/>
    <w:rsid w:val="00F73F64"/>
    <w:rsid w:val="00F7627E"/>
    <w:rsid w:val="00F80EFE"/>
    <w:rsid w:val="00F81A40"/>
    <w:rsid w:val="00F83D82"/>
    <w:rsid w:val="00F908BD"/>
    <w:rsid w:val="00F930C7"/>
    <w:rsid w:val="00FA1AC2"/>
    <w:rsid w:val="00FA617B"/>
    <w:rsid w:val="00FB1392"/>
    <w:rsid w:val="00FB4E57"/>
    <w:rsid w:val="00FB5546"/>
    <w:rsid w:val="00FB64AD"/>
    <w:rsid w:val="00FC045E"/>
    <w:rsid w:val="00FC386F"/>
    <w:rsid w:val="00FC4A5A"/>
    <w:rsid w:val="00FC6ACA"/>
    <w:rsid w:val="00FD39D7"/>
    <w:rsid w:val="00FE2162"/>
    <w:rsid w:val="00FE2729"/>
    <w:rsid w:val="00FE714C"/>
    <w:rsid w:val="00FF0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1F"/>
    <w:pPr>
      <w:suppressAutoHyphens/>
    </w:pPr>
    <w:rPr>
      <w:sz w:val="28"/>
      <w:lang w:val="uk-UA" w:eastAsia="zh-CN"/>
    </w:rPr>
  </w:style>
  <w:style w:type="paragraph" w:styleId="1">
    <w:name w:val="heading 1"/>
    <w:basedOn w:val="a"/>
    <w:link w:val="10"/>
    <w:uiPriority w:val="99"/>
    <w:qFormat/>
    <w:rsid w:val="00F12E2F"/>
    <w:pPr>
      <w:widowControl w:val="0"/>
      <w:suppressAutoHyphens w:val="0"/>
      <w:autoSpaceDE w:val="0"/>
      <w:autoSpaceDN w:val="0"/>
      <w:ind w:left="1724"/>
      <w:jc w:val="center"/>
      <w:outlineLvl w:val="0"/>
    </w:pPr>
    <w:rPr>
      <w:b/>
      <w:b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2E2F"/>
    <w:rPr>
      <w:b/>
      <w:bCs/>
      <w:sz w:val="28"/>
      <w:szCs w:val="28"/>
      <w:lang w:val="uk-UA" w:eastAsia="en-US"/>
    </w:rPr>
  </w:style>
  <w:style w:type="character" w:customStyle="1" w:styleId="4">
    <w:name w:val="Основной шрифт абзаца4"/>
    <w:rsid w:val="005E691F"/>
  </w:style>
  <w:style w:type="character" w:customStyle="1" w:styleId="3">
    <w:name w:val="Основной шрифт абзаца3"/>
    <w:rsid w:val="005E691F"/>
  </w:style>
  <w:style w:type="character" w:customStyle="1" w:styleId="2">
    <w:name w:val="Основной шрифт абзаца2"/>
    <w:rsid w:val="005E691F"/>
  </w:style>
  <w:style w:type="character" w:customStyle="1" w:styleId="WW8Num1z0">
    <w:name w:val="WW8Num1z0"/>
    <w:rsid w:val="005E691F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5E691F"/>
    <w:rPr>
      <w:rFonts w:ascii="Courier New" w:hAnsi="Courier New" w:cs="Courier New"/>
    </w:rPr>
  </w:style>
  <w:style w:type="character" w:customStyle="1" w:styleId="WW8Num1z2">
    <w:name w:val="WW8Num1z2"/>
    <w:rsid w:val="005E691F"/>
    <w:rPr>
      <w:rFonts w:ascii="Wingdings" w:hAnsi="Wingdings" w:cs="Wingdings"/>
    </w:rPr>
  </w:style>
  <w:style w:type="character" w:customStyle="1" w:styleId="WW8Num1z3">
    <w:name w:val="WW8Num1z3"/>
    <w:rsid w:val="005E691F"/>
    <w:rPr>
      <w:rFonts w:ascii="Symbol" w:hAnsi="Symbol" w:cs="Symbol"/>
    </w:rPr>
  </w:style>
  <w:style w:type="character" w:customStyle="1" w:styleId="11">
    <w:name w:val="Основной шрифт абзаца1"/>
    <w:rsid w:val="005E691F"/>
  </w:style>
  <w:style w:type="character" w:customStyle="1" w:styleId="a3">
    <w:name w:val="Текст выноски Знак"/>
    <w:uiPriority w:val="99"/>
    <w:rsid w:val="005E691F"/>
    <w:rPr>
      <w:rFonts w:ascii="Tahoma" w:eastAsia="Times New Roman" w:hAnsi="Tahoma" w:cs="Tahoma"/>
      <w:sz w:val="16"/>
      <w:szCs w:val="16"/>
      <w:lang w:val="uk-UA"/>
    </w:rPr>
  </w:style>
  <w:style w:type="character" w:customStyle="1" w:styleId="a4">
    <w:name w:val="Верхний колонтитул Знак"/>
    <w:uiPriority w:val="99"/>
    <w:rsid w:val="005E691F"/>
    <w:rPr>
      <w:sz w:val="28"/>
      <w:lang w:val="uk-UA" w:eastAsia="zh-CN"/>
    </w:rPr>
  </w:style>
  <w:style w:type="character" w:customStyle="1" w:styleId="a5">
    <w:name w:val="Нижний колонтитул Знак"/>
    <w:uiPriority w:val="99"/>
    <w:rsid w:val="005E691F"/>
    <w:rPr>
      <w:sz w:val="28"/>
      <w:lang w:val="uk-UA" w:eastAsia="zh-CN"/>
    </w:rPr>
  </w:style>
  <w:style w:type="paragraph" w:customStyle="1" w:styleId="a6">
    <w:name w:val="Заголовок"/>
    <w:basedOn w:val="a"/>
    <w:next w:val="a7"/>
    <w:rsid w:val="005E691F"/>
    <w:pPr>
      <w:keepNext/>
      <w:spacing w:before="240" w:after="120"/>
    </w:pPr>
    <w:rPr>
      <w:rFonts w:ascii="Liberation Sans" w:eastAsia="Droid Sans Fallback" w:hAnsi="Liberation Sans" w:cs="FreeSans"/>
      <w:szCs w:val="28"/>
    </w:rPr>
  </w:style>
  <w:style w:type="paragraph" w:styleId="a7">
    <w:name w:val="Body Text"/>
    <w:basedOn w:val="a"/>
    <w:link w:val="a8"/>
    <w:uiPriority w:val="99"/>
    <w:rsid w:val="005E691F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uiPriority w:val="99"/>
    <w:locked/>
    <w:rsid w:val="00F12E2F"/>
    <w:rPr>
      <w:sz w:val="28"/>
      <w:lang w:val="uk-UA" w:eastAsia="zh-CN"/>
    </w:rPr>
  </w:style>
  <w:style w:type="paragraph" w:styleId="a9">
    <w:name w:val="List"/>
    <w:basedOn w:val="a7"/>
    <w:rsid w:val="005E691F"/>
    <w:rPr>
      <w:rFonts w:cs="FreeSans"/>
    </w:rPr>
  </w:style>
  <w:style w:type="paragraph" w:styleId="aa">
    <w:name w:val="caption"/>
    <w:basedOn w:val="a"/>
    <w:qFormat/>
    <w:rsid w:val="005E691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b">
    <w:name w:val="Покажчик"/>
    <w:basedOn w:val="a"/>
    <w:rsid w:val="005E691F"/>
    <w:pPr>
      <w:suppressLineNumbers/>
    </w:pPr>
  </w:style>
  <w:style w:type="paragraph" w:customStyle="1" w:styleId="30">
    <w:name w:val="Название объекта3"/>
    <w:basedOn w:val="a"/>
    <w:rsid w:val="005E691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0">
    <w:name w:val="Название объекта2"/>
    <w:basedOn w:val="a"/>
    <w:rsid w:val="005E691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2">
    <w:name w:val="Название объекта1"/>
    <w:basedOn w:val="a"/>
    <w:rsid w:val="005E691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3">
    <w:name w:val="Указатель1"/>
    <w:basedOn w:val="a"/>
    <w:rsid w:val="005E691F"/>
    <w:pPr>
      <w:suppressLineNumbers/>
    </w:pPr>
    <w:rPr>
      <w:rFonts w:cs="FreeSans"/>
    </w:rPr>
  </w:style>
  <w:style w:type="paragraph" w:customStyle="1" w:styleId="14">
    <w:name w:val="Текст выноски1"/>
    <w:basedOn w:val="a"/>
    <w:rsid w:val="005E691F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E691F"/>
    <w:pPr>
      <w:suppressLineNumbers/>
    </w:pPr>
  </w:style>
  <w:style w:type="paragraph" w:customStyle="1" w:styleId="ad">
    <w:name w:val="Заголовок таблицы"/>
    <w:basedOn w:val="ac"/>
    <w:rsid w:val="005E691F"/>
    <w:pPr>
      <w:jc w:val="center"/>
    </w:pPr>
    <w:rPr>
      <w:b/>
      <w:bCs/>
    </w:rPr>
  </w:style>
  <w:style w:type="paragraph" w:customStyle="1" w:styleId="ae">
    <w:name w:val="Вміст таблиці"/>
    <w:basedOn w:val="a"/>
    <w:rsid w:val="005E691F"/>
    <w:pPr>
      <w:widowControl w:val="0"/>
      <w:suppressLineNumbers/>
    </w:pPr>
  </w:style>
  <w:style w:type="paragraph" w:customStyle="1" w:styleId="af">
    <w:name w:val="Заголовок таблиці"/>
    <w:basedOn w:val="ae"/>
    <w:rsid w:val="005E691F"/>
    <w:pPr>
      <w:jc w:val="center"/>
    </w:pPr>
    <w:rPr>
      <w:b/>
      <w:bCs/>
    </w:rPr>
  </w:style>
  <w:style w:type="paragraph" w:customStyle="1" w:styleId="af0">
    <w:name w:val="Верхній і нижній колонтитули"/>
    <w:basedOn w:val="a"/>
    <w:rsid w:val="005E691F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15"/>
    <w:uiPriority w:val="99"/>
    <w:rsid w:val="005E691F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rsid w:val="005E691F"/>
    <w:pPr>
      <w:tabs>
        <w:tab w:val="center" w:pos="4677"/>
        <w:tab w:val="right" w:pos="9355"/>
      </w:tabs>
    </w:pPr>
  </w:style>
  <w:style w:type="table" w:styleId="af3">
    <w:name w:val="Table Grid"/>
    <w:basedOn w:val="a1"/>
    <w:uiPriority w:val="59"/>
    <w:unhideWhenUsed/>
    <w:rsid w:val="00E80B0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5E23A0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styleId="af4">
    <w:name w:val="Normal (Web)"/>
    <w:basedOn w:val="a"/>
    <w:uiPriority w:val="99"/>
    <w:unhideWhenUsed/>
    <w:rsid w:val="005E23A0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panrvts0">
    <w:name w:val="span_rvts0"/>
    <w:rsid w:val="005E23A0"/>
    <w:rPr>
      <w:rFonts w:ascii="Times New Roman" w:hAnsi="Times New Roman"/>
      <w:sz w:val="24"/>
    </w:rPr>
  </w:style>
  <w:style w:type="paragraph" w:styleId="af5">
    <w:name w:val="Balloon Text"/>
    <w:basedOn w:val="a"/>
    <w:link w:val="16"/>
    <w:uiPriority w:val="99"/>
    <w:semiHidden/>
    <w:unhideWhenUsed/>
    <w:rsid w:val="005E23A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5"/>
    <w:uiPriority w:val="99"/>
    <w:semiHidden/>
    <w:rsid w:val="005E23A0"/>
    <w:rPr>
      <w:rFonts w:ascii="Tahoma" w:hAnsi="Tahoma" w:cs="Tahoma"/>
      <w:sz w:val="16"/>
      <w:szCs w:val="16"/>
      <w:lang w:val="uk-UA" w:eastAsia="zh-CN"/>
    </w:rPr>
  </w:style>
  <w:style w:type="paragraph" w:styleId="af6">
    <w:name w:val="List Paragraph"/>
    <w:basedOn w:val="a"/>
    <w:uiPriority w:val="99"/>
    <w:qFormat/>
    <w:rsid w:val="00773E75"/>
    <w:pPr>
      <w:ind w:left="720"/>
      <w:contextualSpacing/>
    </w:pPr>
  </w:style>
  <w:style w:type="paragraph" w:styleId="af7">
    <w:name w:val="No Spacing"/>
    <w:qFormat/>
    <w:rsid w:val="00773E75"/>
    <w:pPr>
      <w:suppressAutoHyphens/>
    </w:pPr>
    <w:rPr>
      <w:sz w:val="28"/>
      <w:lang w:val="uk-UA" w:eastAsia="zh-CN"/>
    </w:rPr>
  </w:style>
  <w:style w:type="paragraph" w:customStyle="1" w:styleId="TableParagraph">
    <w:name w:val="Table Paragraph"/>
    <w:basedOn w:val="a"/>
    <w:uiPriority w:val="99"/>
    <w:rsid w:val="00F12E2F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character" w:styleId="af8">
    <w:name w:val="Hyperlink"/>
    <w:basedOn w:val="a0"/>
    <w:uiPriority w:val="99"/>
    <w:rsid w:val="00F12E2F"/>
    <w:rPr>
      <w:rFonts w:cs="Times New Roman"/>
      <w:color w:val="0000FF"/>
      <w:u w:val="single"/>
    </w:rPr>
  </w:style>
  <w:style w:type="character" w:styleId="af9">
    <w:name w:val="Strong"/>
    <w:uiPriority w:val="22"/>
    <w:qFormat/>
    <w:rsid w:val="00F12E2F"/>
    <w:rPr>
      <w:rFonts w:cs="Times New Roman"/>
      <w:b/>
      <w:bCs/>
    </w:rPr>
  </w:style>
  <w:style w:type="paragraph" w:customStyle="1" w:styleId="rvps14">
    <w:name w:val="rvps14"/>
    <w:basedOn w:val="a"/>
    <w:rsid w:val="00F12E2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F12E2F"/>
  </w:style>
  <w:style w:type="paragraph" w:customStyle="1" w:styleId="rvps18">
    <w:name w:val="rvps18"/>
    <w:basedOn w:val="a"/>
    <w:rsid w:val="00F12E2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F12E2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F12E2F"/>
  </w:style>
  <w:style w:type="paragraph" w:customStyle="1" w:styleId="rvps12">
    <w:name w:val="rvps12"/>
    <w:basedOn w:val="a"/>
    <w:rsid w:val="00F12E2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0">
    <w:name w:val="rvts80"/>
    <w:basedOn w:val="a0"/>
    <w:rsid w:val="00F12E2F"/>
  </w:style>
  <w:style w:type="character" w:customStyle="1" w:styleId="rvts46">
    <w:name w:val="rvts46"/>
    <w:basedOn w:val="a0"/>
    <w:rsid w:val="00F12E2F"/>
  </w:style>
  <w:style w:type="paragraph" w:customStyle="1" w:styleId="rvps4">
    <w:name w:val="rvps4"/>
    <w:basedOn w:val="a"/>
    <w:rsid w:val="00F12E2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44">
    <w:name w:val="rvts44"/>
    <w:basedOn w:val="a0"/>
    <w:rsid w:val="00F12E2F"/>
  </w:style>
  <w:style w:type="paragraph" w:customStyle="1" w:styleId="rvps15">
    <w:name w:val="rvps15"/>
    <w:basedOn w:val="a"/>
    <w:rsid w:val="00F12E2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15">
    <w:name w:val="rvts15"/>
    <w:basedOn w:val="a0"/>
    <w:rsid w:val="002C1AFE"/>
    <w:rPr>
      <w:rFonts w:cs="Times New Roman"/>
    </w:rPr>
  </w:style>
  <w:style w:type="character" w:customStyle="1" w:styleId="15">
    <w:name w:val="Верхний колонтитул Знак1"/>
    <w:basedOn w:val="a0"/>
    <w:link w:val="af1"/>
    <w:uiPriority w:val="99"/>
    <w:rsid w:val="00D04F2A"/>
    <w:rPr>
      <w:sz w:val="28"/>
      <w:lang w:val="uk-UA" w:eastAsia="zh-CN"/>
    </w:rPr>
  </w:style>
  <w:style w:type="character" w:customStyle="1" w:styleId="t286pc">
    <w:name w:val="t286pc"/>
    <w:basedOn w:val="a0"/>
    <w:rsid w:val="006A6626"/>
  </w:style>
  <w:style w:type="character" w:styleId="afa">
    <w:name w:val="Emphasis"/>
    <w:basedOn w:val="a0"/>
    <w:uiPriority w:val="20"/>
    <w:qFormat/>
    <w:rsid w:val="006A6626"/>
    <w:rPr>
      <w:i/>
      <w:iCs/>
    </w:rPr>
  </w:style>
  <w:style w:type="character" w:customStyle="1" w:styleId="rvts82">
    <w:name w:val="rvts82"/>
    <w:basedOn w:val="a0"/>
    <w:rsid w:val="002933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867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167">
          <w:marLeft w:val="0"/>
          <w:marRight w:val="0"/>
          <w:marTop w:val="12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86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3966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7120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1342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50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6219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905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34373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7A8C-05D5-4C97-9CAA-A6AB26DE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15</Pages>
  <Words>20725</Words>
  <Characters>11814</Characters>
  <Application>Microsoft Office Word</Application>
  <DocSecurity>0</DocSecurity>
  <Lines>98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CZ</cp:lastModifiedBy>
  <cp:revision>68</cp:revision>
  <cp:lastPrinted>2026-07-21T09:44:00Z</cp:lastPrinted>
  <dcterms:created xsi:type="dcterms:W3CDTF">2026-04-29T12:06:00Z</dcterms:created>
  <dcterms:modified xsi:type="dcterms:W3CDTF">2026-07-21T10:35:00Z</dcterms:modified>
</cp:coreProperties>
</file>